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5E" w:rsidRPr="0053215E" w:rsidRDefault="0053215E" w:rsidP="0053215E">
      <w:pPr>
        <w:ind w:firstLineChars="200" w:firstLine="640"/>
        <w:rPr>
          <w:rFonts w:hint="eastAsia"/>
          <w:sz w:val="32"/>
          <w:szCs w:val="32"/>
        </w:rPr>
      </w:pPr>
      <w:r w:rsidRPr="0053215E">
        <w:rPr>
          <w:rFonts w:hint="eastAsia"/>
          <w:sz w:val="32"/>
          <w:szCs w:val="32"/>
        </w:rPr>
        <w:t>征文选题范围</w:t>
      </w:r>
    </w:p>
    <w:p w:rsidR="0053215E" w:rsidRDefault="0053215E" w:rsidP="0053215E">
      <w:pPr>
        <w:ind w:firstLineChars="200" w:firstLine="560"/>
        <w:rPr>
          <w:rFonts w:hint="eastAsia"/>
          <w:sz w:val="28"/>
          <w:szCs w:val="28"/>
        </w:rPr>
      </w:pPr>
    </w:p>
    <w:p w:rsidR="0053215E" w:rsidRPr="0015520B" w:rsidRDefault="0053215E" w:rsidP="0053215E">
      <w:pPr>
        <w:ind w:firstLineChars="200" w:firstLine="560"/>
        <w:rPr>
          <w:rFonts w:hint="eastAsia"/>
          <w:sz w:val="28"/>
          <w:szCs w:val="28"/>
        </w:rPr>
      </w:pPr>
      <w:r w:rsidRPr="0015520B">
        <w:rPr>
          <w:rFonts w:hint="eastAsia"/>
          <w:sz w:val="28"/>
          <w:szCs w:val="28"/>
        </w:rPr>
        <w:t>1.</w:t>
      </w:r>
      <w:r w:rsidRPr="0015520B">
        <w:rPr>
          <w:rFonts w:hint="eastAsia"/>
          <w:sz w:val="28"/>
          <w:szCs w:val="28"/>
        </w:rPr>
        <w:t>习近平新时代中国特色社会主义经济思想研究。</w:t>
      </w:r>
    </w:p>
    <w:p w:rsidR="0053215E" w:rsidRPr="0015520B" w:rsidRDefault="0053215E" w:rsidP="0053215E">
      <w:pPr>
        <w:ind w:firstLineChars="200" w:firstLine="560"/>
        <w:rPr>
          <w:rFonts w:hint="eastAsia"/>
          <w:sz w:val="28"/>
          <w:szCs w:val="28"/>
        </w:rPr>
      </w:pPr>
      <w:r w:rsidRPr="0015520B">
        <w:rPr>
          <w:rFonts w:hint="eastAsia"/>
          <w:sz w:val="28"/>
          <w:szCs w:val="28"/>
        </w:rPr>
        <w:t>2.</w:t>
      </w:r>
      <w:r w:rsidRPr="0015520B">
        <w:rPr>
          <w:rFonts w:hint="eastAsia"/>
          <w:sz w:val="28"/>
          <w:szCs w:val="28"/>
        </w:rPr>
        <w:t>深化供给侧结构性改革，切实提高供给体系质量研究。</w:t>
      </w:r>
    </w:p>
    <w:p w:rsidR="0053215E" w:rsidRPr="0015520B" w:rsidRDefault="0053215E" w:rsidP="0053215E">
      <w:pPr>
        <w:ind w:firstLineChars="200" w:firstLine="560"/>
        <w:rPr>
          <w:rFonts w:hint="eastAsia"/>
          <w:sz w:val="28"/>
          <w:szCs w:val="28"/>
        </w:rPr>
      </w:pPr>
      <w:r w:rsidRPr="0015520B">
        <w:rPr>
          <w:rFonts w:hint="eastAsia"/>
          <w:sz w:val="28"/>
          <w:szCs w:val="28"/>
        </w:rPr>
        <w:t>3.</w:t>
      </w:r>
      <w:r w:rsidRPr="0015520B">
        <w:rPr>
          <w:rFonts w:hint="eastAsia"/>
          <w:sz w:val="28"/>
          <w:szCs w:val="28"/>
        </w:rPr>
        <w:t>深入推进京津冀协同发展研究。</w:t>
      </w:r>
    </w:p>
    <w:p w:rsidR="0053215E" w:rsidRPr="0015520B" w:rsidRDefault="0053215E" w:rsidP="0053215E">
      <w:pPr>
        <w:ind w:firstLineChars="200" w:firstLine="560"/>
        <w:rPr>
          <w:rFonts w:hint="eastAsia"/>
          <w:sz w:val="28"/>
          <w:szCs w:val="28"/>
        </w:rPr>
      </w:pPr>
      <w:r w:rsidRPr="0015520B">
        <w:rPr>
          <w:rFonts w:hint="eastAsia"/>
          <w:sz w:val="28"/>
          <w:szCs w:val="28"/>
        </w:rPr>
        <w:t>4.</w:t>
      </w:r>
      <w:r w:rsidRPr="0015520B">
        <w:rPr>
          <w:rFonts w:hint="eastAsia"/>
          <w:sz w:val="28"/>
          <w:szCs w:val="28"/>
        </w:rPr>
        <w:t>高起点规划高标准建设雄安新区研究。</w:t>
      </w:r>
    </w:p>
    <w:p w:rsidR="0053215E" w:rsidRPr="0015520B" w:rsidRDefault="0053215E" w:rsidP="0053215E">
      <w:pPr>
        <w:ind w:firstLineChars="200" w:firstLine="560"/>
        <w:rPr>
          <w:rFonts w:hint="eastAsia"/>
          <w:sz w:val="28"/>
          <w:szCs w:val="28"/>
        </w:rPr>
      </w:pPr>
      <w:r w:rsidRPr="0015520B">
        <w:rPr>
          <w:rFonts w:hint="eastAsia"/>
          <w:sz w:val="28"/>
          <w:szCs w:val="28"/>
        </w:rPr>
        <w:t>5.</w:t>
      </w:r>
      <w:r w:rsidRPr="0015520B">
        <w:rPr>
          <w:rFonts w:hint="eastAsia"/>
          <w:sz w:val="28"/>
          <w:szCs w:val="28"/>
        </w:rPr>
        <w:t>加大重点领域改革力度，激发各类市场主体活力研究。</w:t>
      </w:r>
    </w:p>
    <w:p w:rsidR="0053215E" w:rsidRPr="0015520B" w:rsidRDefault="0053215E" w:rsidP="0053215E">
      <w:pPr>
        <w:ind w:firstLineChars="200" w:firstLine="560"/>
        <w:rPr>
          <w:rFonts w:hint="eastAsia"/>
          <w:sz w:val="28"/>
          <w:szCs w:val="28"/>
        </w:rPr>
      </w:pPr>
      <w:r w:rsidRPr="0015520B">
        <w:rPr>
          <w:rFonts w:hint="eastAsia"/>
          <w:sz w:val="28"/>
          <w:szCs w:val="28"/>
        </w:rPr>
        <w:t>6.</w:t>
      </w:r>
      <w:r w:rsidRPr="0015520B">
        <w:rPr>
          <w:rFonts w:hint="eastAsia"/>
          <w:sz w:val="28"/>
          <w:szCs w:val="28"/>
        </w:rPr>
        <w:t>实施乡村振兴战略，促进城乡联动发展研究。</w:t>
      </w:r>
    </w:p>
    <w:p w:rsidR="0053215E" w:rsidRPr="0015520B" w:rsidRDefault="0053215E" w:rsidP="0053215E">
      <w:pPr>
        <w:ind w:firstLineChars="200" w:firstLine="560"/>
        <w:rPr>
          <w:rFonts w:hint="eastAsia"/>
          <w:sz w:val="28"/>
          <w:szCs w:val="28"/>
        </w:rPr>
      </w:pPr>
      <w:r w:rsidRPr="0015520B">
        <w:rPr>
          <w:rFonts w:hint="eastAsia"/>
          <w:sz w:val="28"/>
          <w:szCs w:val="28"/>
        </w:rPr>
        <w:t>7.</w:t>
      </w:r>
      <w:r w:rsidRPr="0015520B">
        <w:rPr>
          <w:rFonts w:hint="eastAsia"/>
          <w:sz w:val="28"/>
          <w:szCs w:val="28"/>
        </w:rPr>
        <w:t>发展更高层次开放型经济，推动形成全面开放新格局研究。</w:t>
      </w:r>
    </w:p>
    <w:p w:rsidR="0053215E" w:rsidRPr="0015520B" w:rsidRDefault="0053215E" w:rsidP="0053215E">
      <w:pPr>
        <w:ind w:firstLineChars="200" w:firstLine="560"/>
        <w:rPr>
          <w:rFonts w:hint="eastAsia"/>
          <w:sz w:val="28"/>
          <w:szCs w:val="28"/>
        </w:rPr>
      </w:pPr>
      <w:r w:rsidRPr="0015520B">
        <w:rPr>
          <w:rFonts w:hint="eastAsia"/>
          <w:sz w:val="28"/>
          <w:szCs w:val="28"/>
        </w:rPr>
        <w:t>8.</w:t>
      </w:r>
      <w:r w:rsidRPr="0015520B">
        <w:rPr>
          <w:rFonts w:hint="eastAsia"/>
          <w:sz w:val="28"/>
          <w:szCs w:val="28"/>
        </w:rPr>
        <w:t>提高、保障和改善民生水平，增强人民群众获得感幸福感安全感研究。</w:t>
      </w:r>
    </w:p>
    <w:p w:rsidR="0053215E" w:rsidRPr="0015520B" w:rsidRDefault="0053215E" w:rsidP="0053215E">
      <w:pPr>
        <w:ind w:firstLineChars="200" w:firstLine="560"/>
        <w:rPr>
          <w:rFonts w:hint="eastAsia"/>
          <w:sz w:val="28"/>
          <w:szCs w:val="28"/>
        </w:rPr>
      </w:pPr>
      <w:r w:rsidRPr="0015520B">
        <w:rPr>
          <w:rFonts w:hint="eastAsia"/>
          <w:sz w:val="28"/>
          <w:szCs w:val="28"/>
        </w:rPr>
        <w:t>9.</w:t>
      </w:r>
      <w:r w:rsidRPr="0015520B">
        <w:rPr>
          <w:rFonts w:hint="eastAsia"/>
          <w:sz w:val="28"/>
          <w:szCs w:val="28"/>
        </w:rPr>
        <w:t>加快推进生态文明建设研究。</w:t>
      </w:r>
      <w:r w:rsidRPr="0015520B">
        <w:rPr>
          <w:rFonts w:hint="eastAsia"/>
          <w:sz w:val="28"/>
          <w:szCs w:val="28"/>
        </w:rPr>
        <w:t xml:space="preserve"> </w:t>
      </w:r>
    </w:p>
    <w:p w:rsidR="0053215E" w:rsidRPr="0015520B" w:rsidRDefault="0053215E" w:rsidP="0053215E">
      <w:pPr>
        <w:ind w:firstLineChars="200" w:firstLine="560"/>
        <w:rPr>
          <w:rFonts w:hint="eastAsia"/>
          <w:sz w:val="28"/>
          <w:szCs w:val="28"/>
        </w:rPr>
      </w:pPr>
      <w:r w:rsidRPr="0015520B">
        <w:rPr>
          <w:rFonts w:hint="eastAsia"/>
          <w:sz w:val="28"/>
          <w:szCs w:val="28"/>
        </w:rPr>
        <w:t>10.2022</w:t>
      </w:r>
      <w:r w:rsidRPr="0015520B">
        <w:rPr>
          <w:rFonts w:hint="eastAsia"/>
          <w:sz w:val="28"/>
          <w:szCs w:val="28"/>
        </w:rPr>
        <w:t>年冬奥会相关问题研究。</w:t>
      </w:r>
    </w:p>
    <w:p w:rsidR="0053215E" w:rsidRPr="0015520B" w:rsidRDefault="0053215E" w:rsidP="0053215E">
      <w:pPr>
        <w:ind w:firstLineChars="200" w:firstLine="560"/>
        <w:rPr>
          <w:rFonts w:hint="eastAsia"/>
          <w:sz w:val="28"/>
          <w:szCs w:val="28"/>
        </w:rPr>
      </w:pPr>
      <w:r w:rsidRPr="0015520B">
        <w:rPr>
          <w:rFonts w:hint="eastAsia"/>
          <w:sz w:val="28"/>
          <w:szCs w:val="28"/>
        </w:rPr>
        <w:t>11.</w:t>
      </w:r>
      <w:r w:rsidRPr="0015520B">
        <w:rPr>
          <w:rFonts w:hint="eastAsia"/>
          <w:sz w:val="28"/>
          <w:szCs w:val="28"/>
        </w:rPr>
        <w:t>医学人文社会科学相关问题研究。</w:t>
      </w:r>
    </w:p>
    <w:p w:rsidR="00462FFB" w:rsidRPr="0053215E" w:rsidRDefault="00462FFB"/>
    <w:sectPr w:rsidR="00462FFB" w:rsidRPr="00532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FB" w:rsidRDefault="00462FFB" w:rsidP="0053215E">
      <w:r>
        <w:separator/>
      </w:r>
    </w:p>
  </w:endnote>
  <w:endnote w:type="continuationSeparator" w:id="1">
    <w:p w:rsidR="00462FFB" w:rsidRDefault="00462FFB" w:rsidP="0053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FB" w:rsidRDefault="00462FFB" w:rsidP="0053215E">
      <w:r>
        <w:separator/>
      </w:r>
    </w:p>
  </w:footnote>
  <w:footnote w:type="continuationSeparator" w:id="1">
    <w:p w:rsidR="00462FFB" w:rsidRDefault="00462FFB" w:rsidP="00532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15E"/>
    <w:rsid w:val="00462FFB"/>
    <w:rsid w:val="0053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2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21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2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21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2018-07-06T07:03:00Z</dcterms:created>
  <dcterms:modified xsi:type="dcterms:W3CDTF">2018-07-06T07:04:00Z</dcterms:modified>
</cp:coreProperties>
</file>