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7F" w:rsidRPr="003832B5" w:rsidRDefault="00B0635B" w:rsidP="00783E7F">
      <w:pPr>
        <w:spacing w:line="560" w:lineRule="exact"/>
        <w:ind w:left="420"/>
        <w:rPr>
          <w:rFonts w:asciiTheme="minorEastAsia" w:hAnsiTheme="minorEastAsia" w:cs="仿宋"/>
          <w:b/>
          <w:sz w:val="24"/>
          <w:szCs w:val="24"/>
        </w:rPr>
      </w:pPr>
      <w:r>
        <w:rPr>
          <w:rFonts w:asciiTheme="minorEastAsia" w:hAnsiTheme="minorEastAsia" w:cs="仿宋" w:hint="eastAsia"/>
          <w:b/>
          <w:sz w:val="24"/>
          <w:szCs w:val="24"/>
        </w:rPr>
        <w:t>澳洲新南威尔士交流生项目</w:t>
      </w:r>
      <w:r w:rsidR="00783E7F" w:rsidRPr="003832B5">
        <w:rPr>
          <w:rFonts w:asciiTheme="minorEastAsia" w:hAnsiTheme="minorEastAsia" w:cs="仿宋" w:hint="eastAsia"/>
          <w:b/>
          <w:sz w:val="24"/>
          <w:szCs w:val="24"/>
        </w:rPr>
        <w:t>相关费用</w:t>
      </w:r>
    </w:p>
    <w:p w:rsidR="00783E7F" w:rsidRPr="003832B5" w:rsidRDefault="00783E7F" w:rsidP="00783E7F">
      <w:pPr>
        <w:numPr>
          <w:ilvl w:val="0"/>
          <w:numId w:val="1"/>
        </w:numPr>
        <w:tabs>
          <w:tab w:val="left" w:pos="425"/>
        </w:tabs>
        <w:spacing w:line="560" w:lineRule="exact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3832B5">
        <w:rPr>
          <w:rFonts w:asciiTheme="minorEastAsia" w:hAnsiTheme="minorEastAsia" w:cs="仿宋" w:hint="eastAsia"/>
          <w:sz w:val="24"/>
          <w:szCs w:val="24"/>
        </w:rPr>
        <w:t>学费：33980澳元，折合人民币约17万元；奖学金：1万澳元，折合人民币约5万元；实际缴纳学费：23980澳元，折合人民币约12</w:t>
      </w:r>
      <w:r>
        <w:rPr>
          <w:rFonts w:asciiTheme="minorEastAsia" w:hAnsiTheme="minorEastAsia" w:cs="仿宋" w:hint="eastAsia"/>
          <w:sz w:val="24"/>
          <w:szCs w:val="24"/>
        </w:rPr>
        <w:t>万元。</w:t>
      </w:r>
    </w:p>
    <w:p w:rsidR="00783E7F" w:rsidRPr="003832B5" w:rsidRDefault="00783E7F" w:rsidP="00783E7F">
      <w:pPr>
        <w:numPr>
          <w:ilvl w:val="0"/>
          <w:numId w:val="1"/>
        </w:numPr>
        <w:tabs>
          <w:tab w:val="left" w:pos="425"/>
        </w:tabs>
        <w:spacing w:line="560" w:lineRule="exact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3832B5">
        <w:rPr>
          <w:rFonts w:asciiTheme="minorEastAsia" w:hAnsiTheme="minorEastAsia" w:cs="仿宋" w:hint="eastAsia"/>
          <w:sz w:val="24"/>
          <w:szCs w:val="24"/>
        </w:rPr>
        <w:t>生活费自理：每年约6-8万元人民币</w:t>
      </w:r>
    </w:p>
    <w:p w:rsidR="00783E7F" w:rsidRPr="003832B5" w:rsidRDefault="00783E7F" w:rsidP="00783E7F">
      <w:pPr>
        <w:numPr>
          <w:ilvl w:val="0"/>
          <w:numId w:val="1"/>
        </w:numPr>
        <w:tabs>
          <w:tab w:val="left" w:pos="425"/>
        </w:tabs>
        <w:spacing w:line="560" w:lineRule="exact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3832B5">
        <w:rPr>
          <w:rFonts w:asciiTheme="minorEastAsia" w:hAnsiTheme="minorEastAsia" w:cs="仿宋" w:hint="eastAsia"/>
          <w:sz w:val="24"/>
          <w:szCs w:val="24"/>
        </w:rPr>
        <w:t>报名费：1000元人民币</w:t>
      </w:r>
    </w:p>
    <w:p w:rsidR="00783E7F" w:rsidRPr="003832B5" w:rsidRDefault="00783E7F" w:rsidP="00783E7F">
      <w:pPr>
        <w:numPr>
          <w:ilvl w:val="0"/>
          <w:numId w:val="1"/>
        </w:numPr>
        <w:tabs>
          <w:tab w:val="left" w:pos="425"/>
        </w:tabs>
        <w:spacing w:line="560" w:lineRule="exact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3832B5">
        <w:rPr>
          <w:rFonts w:asciiTheme="minorEastAsia" w:hAnsiTheme="minorEastAsia" w:cs="仿宋" w:hint="eastAsia"/>
          <w:sz w:val="24"/>
          <w:szCs w:val="24"/>
        </w:rPr>
        <w:t>项目管理费：6000元人民币</w:t>
      </w:r>
    </w:p>
    <w:p w:rsidR="00000000" w:rsidRDefault="000E5F46">
      <w:pPr>
        <w:rPr>
          <w:rFonts w:hint="eastAsia"/>
        </w:rPr>
      </w:pPr>
    </w:p>
    <w:p w:rsidR="00783E7F" w:rsidRPr="00783E7F" w:rsidRDefault="00783E7F" w:rsidP="00783E7F">
      <w:pPr>
        <w:tabs>
          <w:tab w:val="left" w:pos="425"/>
        </w:tabs>
        <w:spacing w:line="560" w:lineRule="exact"/>
        <w:ind w:firstLineChars="200" w:firstLine="480"/>
        <w:rPr>
          <w:rFonts w:asciiTheme="minorEastAsia" w:hAnsiTheme="minorEastAsia" w:cs="仿宋"/>
          <w:sz w:val="24"/>
          <w:szCs w:val="24"/>
        </w:rPr>
      </w:pPr>
      <w:r w:rsidRPr="00783E7F">
        <w:rPr>
          <w:rFonts w:asciiTheme="minorEastAsia" w:hAnsiTheme="minorEastAsia" w:cs="仿宋" w:hint="eastAsia"/>
          <w:sz w:val="24"/>
          <w:szCs w:val="24"/>
        </w:rPr>
        <w:t>以上由省教育厅国际交流中心负责解释。</w:t>
      </w:r>
    </w:p>
    <w:sectPr w:rsidR="00783E7F" w:rsidRPr="00783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F46" w:rsidRDefault="000E5F46" w:rsidP="00783E7F">
      <w:r>
        <w:separator/>
      </w:r>
    </w:p>
  </w:endnote>
  <w:endnote w:type="continuationSeparator" w:id="1">
    <w:p w:rsidR="000E5F46" w:rsidRDefault="000E5F46" w:rsidP="0078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F46" w:rsidRDefault="000E5F46" w:rsidP="00783E7F">
      <w:r>
        <w:separator/>
      </w:r>
    </w:p>
  </w:footnote>
  <w:footnote w:type="continuationSeparator" w:id="1">
    <w:p w:rsidR="000E5F46" w:rsidRDefault="000E5F46" w:rsidP="00783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98E13"/>
    <w:multiLevelType w:val="singleLevel"/>
    <w:tmpl w:val="56498E1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3E7F"/>
    <w:rsid w:val="000E5F46"/>
    <w:rsid w:val="00783E7F"/>
    <w:rsid w:val="00B0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3E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3E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dcterms:created xsi:type="dcterms:W3CDTF">2017-01-13T07:02:00Z</dcterms:created>
  <dcterms:modified xsi:type="dcterms:W3CDTF">2017-01-13T07:03:00Z</dcterms:modified>
</cp:coreProperties>
</file>