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C82" w:rsidRPr="00410C82" w:rsidRDefault="000E4CA4" w:rsidP="00410C82">
      <w:pPr>
        <w:jc w:val="center"/>
        <w:rPr>
          <w:rFonts w:ascii="华文中宋" w:eastAsia="华文中宋" w:hAnsi="华文中宋"/>
          <w:sz w:val="28"/>
          <w:szCs w:val="28"/>
        </w:rPr>
      </w:pPr>
      <w:r w:rsidRPr="00410C82">
        <w:rPr>
          <w:rFonts w:ascii="华文中宋" w:eastAsia="华文中宋" w:hAnsi="华文中宋" w:hint="eastAsia"/>
          <w:sz w:val="28"/>
          <w:szCs w:val="28"/>
        </w:rPr>
        <w:t>2015年度《国家哲学社会科学成果文库》</w:t>
      </w:r>
      <w:r w:rsidR="00410C82" w:rsidRPr="00410C82">
        <w:rPr>
          <w:rFonts w:ascii="华文中宋" w:eastAsia="华文中宋" w:hAnsi="华文中宋" w:hint="eastAsia"/>
          <w:sz w:val="28"/>
          <w:szCs w:val="28"/>
        </w:rPr>
        <w:t>申报工作要点</w:t>
      </w:r>
    </w:p>
    <w:p w:rsidR="000E4CA4" w:rsidRPr="00410C82" w:rsidRDefault="000E4CA4" w:rsidP="00410C82">
      <w:pPr>
        <w:ind w:firstLineChars="200" w:firstLine="560"/>
        <w:rPr>
          <w:sz w:val="28"/>
          <w:szCs w:val="28"/>
        </w:rPr>
      </w:pPr>
      <w:r w:rsidRPr="00410C82">
        <w:rPr>
          <w:rFonts w:hint="eastAsia"/>
          <w:sz w:val="28"/>
          <w:szCs w:val="28"/>
        </w:rPr>
        <w:t>2015</w:t>
      </w:r>
      <w:r w:rsidRPr="00410C82">
        <w:rPr>
          <w:rFonts w:hint="eastAsia"/>
          <w:sz w:val="28"/>
          <w:szCs w:val="28"/>
        </w:rPr>
        <w:t>年度《国家哲学社会科学成果文库》（以下简称《成果文库》）从</w:t>
      </w:r>
      <w:r w:rsidRPr="00410C82">
        <w:rPr>
          <w:rFonts w:hint="eastAsia"/>
          <w:sz w:val="28"/>
          <w:szCs w:val="28"/>
        </w:rPr>
        <w:t>4</w:t>
      </w:r>
      <w:r w:rsidRPr="00410C82">
        <w:rPr>
          <w:rFonts w:hint="eastAsia"/>
          <w:sz w:val="28"/>
          <w:szCs w:val="28"/>
        </w:rPr>
        <w:t>月</w:t>
      </w:r>
      <w:r w:rsidRPr="00410C82">
        <w:rPr>
          <w:rFonts w:hint="eastAsia"/>
          <w:sz w:val="28"/>
          <w:szCs w:val="28"/>
        </w:rPr>
        <w:t>1</w:t>
      </w:r>
      <w:r w:rsidRPr="00410C82">
        <w:rPr>
          <w:rFonts w:hint="eastAsia"/>
          <w:sz w:val="28"/>
          <w:szCs w:val="28"/>
        </w:rPr>
        <w:t>日开始受理申报，至</w:t>
      </w:r>
      <w:r w:rsidRPr="00410C82">
        <w:rPr>
          <w:rFonts w:hint="eastAsia"/>
          <w:sz w:val="28"/>
          <w:szCs w:val="28"/>
        </w:rPr>
        <w:t>6</w:t>
      </w:r>
      <w:r w:rsidRPr="00410C82">
        <w:rPr>
          <w:rFonts w:hint="eastAsia"/>
          <w:sz w:val="28"/>
          <w:szCs w:val="28"/>
        </w:rPr>
        <w:t>月</w:t>
      </w:r>
      <w:r w:rsidRPr="00410C82">
        <w:rPr>
          <w:rFonts w:hint="eastAsia"/>
          <w:sz w:val="28"/>
          <w:szCs w:val="28"/>
        </w:rPr>
        <w:t>1</w:t>
      </w:r>
      <w:r w:rsidR="00DB5269" w:rsidRPr="00410C82">
        <w:rPr>
          <w:rFonts w:hint="eastAsia"/>
          <w:sz w:val="28"/>
          <w:szCs w:val="28"/>
        </w:rPr>
        <w:t>1</w:t>
      </w:r>
      <w:r w:rsidRPr="00410C82">
        <w:rPr>
          <w:rFonts w:hint="eastAsia"/>
          <w:sz w:val="28"/>
          <w:szCs w:val="28"/>
        </w:rPr>
        <w:t>日截止。</w:t>
      </w:r>
    </w:p>
    <w:p w:rsidR="00410C82" w:rsidRDefault="000E4CA4" w:rsidP="00410C82">
      <w:pPr>
        <w:ind w:firstLine="570"/>
        <w:rPr>
          <w:b/>
          <w:sz w:val="28"/>
          <w:szCs w:val="28"/>
        </w:rPr>
      </w:pPr>
      <w:r w:rsidRPr="00410C82">
        <w:rPr>
          <w:rFonts w:hint="eastAsia"/>
          <w:sz w:val="28"/>
          <w:szCs w:val="28"/>
        </w:rPr>
        <w:t>一、《成果文库》由全国社科规划办统一组织出版并公开表彰。入选成果</w:t>
      </w:r>
      <w:r w:rsidRPr="00410C82">
        <w:rPr>
          <w:rFonts w:hint="eastAsia"/>
          <w:b/>
          <w:sz w:val="28"/>
          <w:szCs w:val="28"/>
        </w:rPr>
        <w:t>没有受到国家社科基金或国家自然科学基金资助的</w:t>
      </w:r>
      <w:r w:rsidRPr="00410C82">
        <w:rPr>
          <w:rFonts w:hint="eastAsia"/>
          <w:sz w:val="28"/>
          <w:szCs w:val="28"/>
        </w:rPr>
        <w:t>，</w:t>
      </w:r>
      <w:r w:rsidRPr="00410C82">
        <w:rPr>
          <w:rFonts w:hint="eastAsia"/>
          <w:b/>
          <w:sz w:val="28"/>
          <w:szCs w:val="28"/>
        </w:rPr>
        <w:t>将作为国家社科基金项目予以立项</w:t>
      </w:r>
      <w:r w:rsidRPr="00410C82">
        <w:rPr>
          <w:rFonts w:hint="eastAsia"/>
          <w:sz w:val="28"/>
          <w:szCs w:val="28"/>
        </w:rPr>
        <w:t>，资助强度与当年国家社科基金一般项目相当；</w:t>
      </w:r>
      <w:r w:rsidRPr="00410C82">
        <w:rPr>
          <w:rFonts w:hint="eastAsia"/>
          <w:b/>
          <w:sz w:val="28"/>
          <w:szCs w:val="28"/>
        </w:rPr>
        <w:t>已受到教育部重大项目、教育部普通高校人文社会科学重点研究基地重大项目或中国社科院重大项目资助的，不再资助研究经费。</w:t>
      </w:r>
    </w:p>
    <w:p w:rsidR="000E4CA4" w:rsidRPr="00410C82" w:rsidRDefault="00410C82" w:rsidP="00410C82">
      <w:pPr>
        <w:ind w:firstLine="570"/>
        <w:rPr>
          <w:sz w:val="28"/>
          <w:szCs w:val="28"/>
        </w:rPr>
      </w:pPr>
      <w:r>
        <w:rPr>
          <w:rFonts w:hint="eastAsia"/>
          <w:sz w:val="28"/>
          <w:szCs w:val="28"/>
        </w:rPr>
        <w:t>二</w:t>
      </w:r>
      <w:r w:rsidR="000E4CA4" w:rsidRPr="00410C82">
        <w:rPr>
          <w:rFonts w:hint="eastAsia"/>
          <w:sz w:val="28"/>
          <w:szCs w:val="28"/>
        </w:rPr>
        <w:t>、申报成果须</w:t>
      </w:r>
      <w:r w:rsidR="000E4CA4" w:rsidRPr="00410C82">
        <w:rPr>
          <w:rFonts w:hint="eastAsia"/>
          <w:b/>
          <w:sz w:val="28"/>
          <w:szCs w:val="28"/>
        </w:rPr>
        <w:t>全部完成</w:t>
      </w:r>
      <w:r w:rsidR="000E4CA4" w:rsidRPr="00410C82">
        <w:rPr>
          <w:rFonts w:hint="eastAsia"/>
          <w:sz w:val="28"/>
          <w:szCs w:val="28"/>
        </w:rPr>
        <w:t>且</w:t>
      </w:r>
      <w:r w:rsidR="000E4CA4" w:rsidRPr="00410C82">
        <w:rPr>
          <w:rFonts w:hint="eastAsia"/>
          <w:b/>
          <w:sz w:val="28"/>
          <w:szCs w:val="28"/>
        </w:rPr>
        <w:t>尚未公开出版</w:t>
      </w:r>
      <w:r w:rsidR="000E4CA4" w:rsidRPr="00410C82">
        <w:rPr>
          <w:rFonts w:hint="eastAsia"/>
          <w:sz w:val="28"/>
          <w:szCs w:val="28"/>
        </w:rPr>
        <w:t>，包括结项等级为“良好”以上的国家社科基金项目成果，或未受到国家社科基金资助的研究成果。</w:t>
      </w:r>
      <w:r w:rsidR="000E4CA4" w:rsidRPr="00410C82">
        <w:rPr>
          <w:rFonts w:hint="eastAsia"/>
          <w:b/>
          <w:sz w:val="28"/>
          <w:szCs w:val="28"/>
        </w:rPr>
        <w:t>受到各级各类项目资助的成果须已结项</w:t>
      </w:r>
      <w:r w:rsidR="000E4CA4" w:rsidRPr="00410C82">
        <w:rPr>
          <w:rFonts w:hint="eastAsia"/>
          <w:sz w:val="28"/>
          <w:szCs w:val="28"/>
        </w:rPr>
        <w:t>。</w:t>
      </w:r>
      <w:r w:rsidR="000E4CA4" w:rsidRPr="00410C82">
        <w:rPr>
          <w:rFonts w:hint="eastAsia"/>
          <w:b/>
          <w:sz w:val="28"/>
          <w:szCs w:val="28"/>
        </w:rPr>
        <w:t>申报成果与已出版著作内容重复</w:t>
      </w:r>
      <w:r w:rsidR="000E4CA4" w:rsidRPr="00410C82">
        <w:rPr>
          <w:rFonts w:hint="eastAsia"/>
          <w:b/>
          <w:color w:val="FF0000"/>
          <w:sz w:val="28"/>
          <w:szCs w:val="28"/>
        </w:rPr>
        <w:t>不得超过</w:t>
      </w:r>
      <w:r w:rsidR="000E4CA4" w:rsidRPr="00410C82">
        <w:rPr>
          <w:rFonts w:hint="eastAsia"/>
          <w:b/>
          <w:sz w:val="28"/>
          <w:szCs w:val="28"/>
        </w:rPr>
        <w:t>10%</w:t>
      </w:r>
      <w:r w:rsidR="000E4CA4" w:rsidRPr="00410C82">
        <w:rPr>
          <w:rFonts w:hint="eastAsia"/>
          <w:sz w:val="28"/>
          <w:szCs w:val="28"/>
        </w:rPr>
        <w:t>，</w:t>
      </w:r>
      <w:r w:rsidR="000E4CA4" w:rsidRPr="00410C82">
        <w:rPr>
          <w:rFonts w:hint="eastAsia"/>
          <w:b/>
          <w:sz w:val="28"/>
          <w:szCs w:val="28"/>
        </w:rPr>
        <w:t>评审过程中不得出版</w:t>
      </w:r>
      <w:r w:rsidR="000E4CA4" w:rsidRPr="00410C82">
        <w:rPr>
          <w:rFonts w:hint="eastAsia"/>
          <w:sz w:val="28"/>
          <w:szCs w:val="28"/>
        </w:rPr>
        <w:t>。以</w:t>
      </w:r>
      <w:r w:rsidR="000E4CA4" w:rsidRPr="00410C82">
        <w:rPr>
          <w:rFonts w:hint="eastAsia"/>
          <w:b/>
          <w:sz w:val="28"/>
          <w:szCs w:val="28"/>
        </w:rPr>
        <w:t>博士学位论文</w:t>
      </w:r>
      <w:r w:rsidR="000E4CA4" w:rsidRPr="00410C82">
        <w:rPr>
          <w:rFonts w:hint="eastAsia"/>
          <w:sz w:val="28"/>
          <w:szCs w:val="28"/>
        </w:rPr>
        <w:t>或</w:t>
      </w:r>
      <w:r w:rsidR="000E4CA4" w:rsidRPr="00410C82">
        <w:rPr>
          <w:rFonts w:hint="eastAsia"/>
          <w:b/>
          <w:sz w:val="28"/>
          <w:szCs w:val="28"/>
        </w:rPr>
        <w:t>博士后出站报告</w:t>
      </w:r>
      <w:r w:rsidR="000E4CA4" w:rsidRPr="00410C82">
        <w:rPr>
          <w:rFonts w:hint="eastAsia"/>
          <w:sz w:val="28"/>
          <w:szCs w:val="28"/>
        </w:rPr>
        <w:t>为基础申报的，</w:t>
      </w:r>
      <w:r w:rsidR="000E4CA4" w:rsidRPr="00410C82">
        <w:rPr>
          <w:rFonts w:hint="eastAsia"/>
          <w:b/>
          <w:sz w:val="28"/>
          <w:szCs w:val="28"/>
        </w:rPr>
        <w:t>须通过答辩</w:t>
      </w:r>
      <w:r w:rsidR="000E4CA4" w:rsidRPr="00410C82">
        <w:rPr>
          <w:rFonts w:hint="eastAsia"/>
          <w:b/>
          <w:sz w:val="28"/>
          <w:szCs w:val="28"/>
        </w:rPr>
        <w:t>2</w:t>
      </w:r>
      <w:r w:rsidR="000E4CA4" w:rsidRPr="00410C82">
        <w:rPr>
          <w:rFonts w:hint="eastAsia"/>
          <w:b/>
          <w:sz w:val="28"/>
          <w:szCs w:val="28"/>
        </w:rPr>
        <w:t>年（含）以上</w:t>
      </w:r>
      <w:r w:rsidR="000E4CA4" w:rsidRPr="00410C82">
        <w:rPr>
          <w:rFonts w:hint="eastAsia"/>
          <w:sz w:val="28"/>
          <w:szCs w:val="28"/>
        </w:rPr>
        <w:t>。</w:t>
      </w:r>
    </w:p>
    <w:p w:rsidR="000E4CA4" w:rsidRPr="00410C82" w:rsidRDefault="000E4CA4" w:rsidP="00410C82">
      <w:pPr>
        <w:rPr>
          <w:sz w:val="28"/>
          <w:szCs w:val="28"/>
        </w:rPr>
      </w:pPr>
      <w:r w:rsidRPr="00410C82">
        <w:rPr>
          <w:rFonts w:hint="eastAsia"/>
          <w:sz w:val="28"/>
          <w:szCs w:val="28"/>
        </w:rPr>
        <w:t xml:space="preserve">　　</w:t>
      </w:r>
      <w:r w:rsidR="009B3009">
        <w:rPr>
          <w:rFonts w:hint="eastAsia"/>
          <w:sz w:val="28"/>
          <w:szCs w:val="28"/>
        </w:rPr>
        <w:t>三</w:t>
      </w:r>
      <w:r w:rsidRPr="00410C82">
        <w:rPr>
          <w:rFonts w:hint="eastAsia"/>
          <w:sz w:val="28"/>
          <w:szCs w:val="28"/>
        </w:rPr>
        <w:t>、成果形式为中文学术专著、专题论文集或专题研究报告（</w:t>
      </w:r>
      <w:r w:rsidRPr="005D1917">
        <w:rPr>
          <w:rFonts w:hint="eastAsia"/>
          <w:b/>
          <w:color w:val="FF0000"/>
          <w:sz w:val="28"/>
          <w:szCs w:val="28"/>
        </w:rPr>
        <w:t>教材、译著、论文、工具书、资料汇编、普及性读物、软件等其他成果形式不予受理</w:t>
      </w:r>
      <w:r w:rsidRPr="00410C82">
        <w:rPr>
          <w:rFonts w:hint="eastAsia"/>
          <w:sz w:val="28"/>
          <w:szCs w:val="28"/>
        </w:rPr>
        <w:t>），</w:t>
      </w:r>
      <w:r w:rsidRPr="005D1917">
        <w:rPr>
          <w:rFonts w:hint="eastAsia"/>
          <w:b/>
          <w:sz w:val="28"/>
          <w:szCs w:val="28"/>
        </w:rPr>
        <w:t>字数一般在</w:t>
      </w:r>
      <w:r w:rsidRPr="005D1917">
        <w:rPr>
          <w:rFonts w:hint="eastAsia"/>
          <w:b/>
          <w:sz w:val="28"/>
          <w:szCs w:val="28"/>
        </w:rPr>
        <w:t>20</w:t>
      </w:r>
      <w:r w:rsidRPr="005D1917">
        <w:rPr>
          <w:rFonts w:hint="eastAsia"/>
          <w:b/>
          <w:sz w:val="28"/>
          <w:szCs w:val="28"/>
        </w:rPr>
        <w:t>—</w:t>
      </w:r>
      <w:r w:rsidRPr="005D1917">
        <w:rPr>
          <w:rFonts w:hint="eastAsia"/>
          <w:b/>
          <w:sz w:val="28"/>
          <w:szCs w:val="28"/>
        </w:rPr>
        <w:t>60</w:t>
      </w:r>
      <w:r w:rsidRPr="005D1917">
        <w:rPr>
          <w:rFonts w:hint="eastAsia"/>
          <w:b/>
          <w:sz w:val="28"/>
          <w:szCs w:val="28"/>
        </w:rPr>
        <w:t>万</w:t>
      </w:r>
      <w:r w:rsidRPr="00410C82">
        <w:rPr>
          <w:rFonts w:hint="eastAsia"/>
          <w:sz w:val="28"/>
          <w:szCs w:val="28"/>
        </w:rPr>
        <w:t>。</w:t>
      </w:r>
    </w:p>
    <w:p w:rsidR="000E4CA4" w:rsidRPr="00410C82" w:rsidRDefault="000E4CA4" w:rsidP="00410C82">
      <w:pPr>
        <w:rPr>
          <w:sz w:val="28"/>
          <w:szCs w:val="28"/>
        </w:rPr>
      </w:pPr>
      <w:r w:rsidRPr="00410C82">
        <w:rPr>
          <w:rFonts w:hint="eastAsia"/>
          <w:sz w:val="28"/>
          <w:szCs w:val="28"/>
        </w:rPr>
        <w:t xml:space="preserve">　　</w:t>
      </w:r>
      <w:r w:rsidR="009B3009">
        <w:rPr>
          <w:rFonts w:hint="eastAsia"/>
          <w:sz w:val="28"/>
          <w:szCs w:val="28"/>
        </w:rPr>
        <w:t>四</w:t>
      </w:r>
      <w:r w:rsidRPr="00410C82">
        <w:rPr>
          <w:rFonts w:hint="eastAsia"/>
          <w:sz w:val="28"/>
          <w:szCs w:val="28"/>
        </w:rPr>
        <w:t>、申请人原则上须是专职科研人员（包括退休科研人员），一般应具有</w:t>
      </w:r>
      <w:r w:rsidRPr="009B3009">
        <w:rPr>
          <w:rFonts w:hint="eastAsia"/>
          <w:b/>
          <w:sz w:val="28"/>
          <w:szCs w:val="28"/>
        </w:rPr>
        <w:t>副高级以上</w:t>
      </w:r>
      <w:r w:rsidRPr="00410C82">
        <w:rPr>
          <w:rFonts w:hint="eastAsia"/>
          <w:sz w:val="28"/>
          <w:szCs w:val="28"/>
        </w:rPr>
        <w:t>专业技术职务，且为申报成果</w:t>
      </w:r>
      <w:r w:rsidRPr="009B3009">
        <w:rPr>
          <w:rFonts w:hint="eastAsia"/>
          <w:b/>
          <w:sz w:val="28"/>
          <w:szCs w:val="28"/>
        </w:rPr>
        <w:t>第一作者</w:t>
      </w:r>
      <w:r w:rsidRPr="00410C82">
        <w:rPr>
          <w:rFonts w:hint="eastAsia"/>
          <w:sz w:val="28"/>
          <w:szCs w:val="28"/>
        </w:rPr>
        <w:t>。</w:t>
      </w:r>
    </w:p>
    <w:p w:rsidR="000E4CA4" w:rsidRPr="00410C82" w:rsidRDefault="000E4CA4" w:rsidP="00410C82">
      <w:pPr>
        <w:rPr>
          <w:sz w:val="28"/>
          <w:szCs w:val="28"/>
        </w:rPr>
      </w:pPr>
      <w:r w:rsidRPr="00410C82">
        <w:rPr>
          <w:rFonts w:hint="eastAsia"/>
          <w:sz w:val="28"/>
          <w:szCs w:val="28"/>
        </w:rPr>
        <w:t xml:space="preserve">　　</w:t>
      </w:r>
      <w:r w:rsidR="009B3009">
        <w:rPr>
          <w:rFonts w:hint="eastAsia"/>
          <w:sz w:val="28"/>
          <w:szCs w:val="28"/>
        </w:rPr>
        <w:t>五</w:t>
      </w:r>
      <w:r w:rsidRPr="00410C82">
        <w:rPr>
          <w:rFonts w:hint="eastAsia"/>
          <w:sz w:val="28"/>
          <w:szCs w:val="28"/>
        </w:rPr>
        <w:t>、申报成果</w:t>
      </w:r>
      <w:r w:rsidRPr="009B3009">
        <w:rPr>
          <w:rFonts w:hint="eastAsia"/>
          <w:b/>
          <w:sz w:val="28"/>
          <w:szCs w:val="28"/>
        </w:rPr>
        <w:t>须</w:t>
      </w:r>
      <w:r w:rsidRPr="00410C82">
        <w:rPr>
          <w:rFonts w:hint="eastAsia"/>
          <w:sz w:val="28"/>
          <w:szCs w:val="28"/>
        </w:rPr>
        <w:t>由</w:t>
      </w:r>
      <w:r w:rsidRPr="009B3009">
        <w:rPr>
          <w:rFonts w:hint="eastAsia"/>
          <w:b/>
          <w:sz w:val="28"/>
          <w:szCs w:val="28"/>
        </w:rPr>
        <w:t>两名</w:t>
      </w:r>
      <w:r w:rsidRPr="00410C82">
        <w:rPr>
          <w:rFonts w:hint="eastAsia"/>
          <w:sz w:val="28"/>
          <w:szCs w:val="28"/>
        </w:rPr>
        <w:t>具有</w:t>
      </w:r>
      <w:r w:rsidRPr="009B3009">
        <w:rPr>
          <w:rFonts w:hint="eastAsia"/>
          <w:b/>
          <w:sz w:val="28"/>
          <w:szCs w:val="28"/>
        </w:rPr>
        <w:t>正高级</w:t>
      </w:r>
      <w:r w:rsidRPr="00410C82">
        <w:rPr>
          <w:rFonts w:hint="eastAsia"/>
          <w:sz w:val="28"/>
          <w:szCs w:val="28"/>
        </w:rPr>
        <w:t>专业技术职务的</w:t>
      </w:r>
      <w:r w:rsidRPr="009B3009">
        <w:rPr>
          <w:rFonts w:hint="eastAsia"/>
          <w:b/>
          <w:sz w:val="28"/>
          <w:szCs w:val="28"/>
        </w:rPr>
        <w:t>同行专家</w:t>
      </w:r>
      <w:r w:rsidRPr="00410C82">
        <w:rPr>
          <w:rFonts w:hint="eastAsia"/>
          <w:sz w:val="28"/>
          <w:szCs w:val="28"/>
        </w:rPr>
        <w:t>或</w:t>
      </w:r>
      <w:r w:rsidRPr="009B3009">
        <w:rPr>
          <w:rFonts w:hint="eastAsia"/>
          <w:b/>
          <w:sz w:val="28"/>
          <w:szCs w:val="28"/>
        </w:rPr>
        <w:t>相关出版机构</w:t>
      </w:r>
      <w:r w:rsidRPr="009B3009">
        <w:rPr>
          <w:rFonts w:hint="eastAsia"/>
          <w:b/>
          <w:color w:val="365F91" w:themeColor="accent1" w:themeShade="BF"/>
          <w:sz w:val="28"/>
          <w:szCs w:val="28"/>
        </w:rPr>
        <w:t>书面推荐</w:t>
      </w:r>
      <w:r w:rsidRPr="00410C82">
        <w:rPr>
          <w:rFonts w:hint="eastAsia"/>
          <w:sz w:val="28"/>
          <w:szCs w:val="28"/>
        </w:rPr>
        <w:t>，推荐者须承担信誉责任。</w:t>
      </w:r>
      <w:r w:rsidRPr="009B3009">
        <w:rPr>
          <w:rFonts w:hint="eastAsia"/>
          <w:b/>
          <w:sz w:val="28"/>
          <w:szCs w:val="28"/>
        </w:rPr>
        <w:t>已</w:t>
      </w:r>
      <w:r w:rsidRPr="00410C82">
        <w:rPr>
          <w:rFonts w:hint="eastAsia"/>
          <w:sz w:val="28"/>
          <w:szCs w:val="28"/>
        </w:rPr>
        <w:t>与推荐申报出版单位</w:t>
      </w:r>
      <w:r w:rsidRPr="009B3009">
        <w:rPr>
          <w:rFonts w:hint="eastAsia"/>
          <w:b/>
          <w:sz w:val="28"/>
          <w:szCs w:val="28"/>
        </w:rPr>
        <w:t>签订出版合同的</w:t>
      </w:r>
      <w:r w:rsidRPr="00410C82">
        <w:rPr>
          <w:rFonts w:hint="eastAsia"/>
          <w:sz w:val="28"/>
          <w:szCs w:val="28"/>
        </w:rPr>
        <w:t>成果，</w:t>
      </w:r>
      <w:r w:rsidRPr="009B3009">
        <w:rPr>
          <w:rFonts w:hint="eastAsia"/>
          <w:b/>
          <w:sz w:val="28"/>
          <w:szCs w:val="28"/>
        </w:rPr>
        <w:t>须通过</w:t>
      </w:r>
      <w:r w:rsidRPr="00410C82">
        <w:rPr>
          <w:rFonts w:hint="eastAsia"/>
          <w:sz w:val="28"/>
          <w:szCs w:val="28"/>
        </w:rPr>
        <w:t>相关</w:t>
      </w:r>
      <w:r w:rsidRPr="009B3009">
        <w:rPr>
          <w:rFonts w:hint="eastAsia"/>
          <w:b/>
          <w:sz w:val="28"/>
          <w:szCs w:val="28"/>
        </w:rPr>
        <w:t>出版社推荐申报</w:t>
      </w:r>
      <w:r w:rsidRPr="00410C82">
        <w:rPr>
          <w:rFonts w:hint="eastAsia"/>
          <w:sz w:val="28"/>
          <w:szCs w:val="28"/>
        </w:rPr>
        <w:t>。</w:t>
      </w:r>
    </w:p>
    <w:p w:rsidR="000E4CA4" w:rsidRPr="00410C82" w:rsidRDefault="000E4CA4" w:rsidP="00410C82">
      <w:pPr>
        <w:rPr>
          <w:sz w:val="28"/>
          <w:szCs w:val="28"/>
        </w:rPr>
      </w:pPr>
      <w:r w:rsidRPr="00410C82">
        <w:rPr>
          <w:rFonts w:hint="eastAsia"/>
          <w:sz w:val="28"/>
          <w:szCs w:val="28"/>
        </w:rPr>
        <w:t xml:space="preserve">　　</w:t>
      </w:r>
      <w:r w:rsidR="00B40AD1">
        <w:rPr>
          <w:rFonts w:hint="eastAsia"/>
          <w:sz w:val="28"/>
          <w:szCs w:val="28"/>
        </w:rPr>
        <w:t>六</w:t>
      </w:r>
      <w:r w:rsidRPr="00410C82">
        <w:rPr>
          <w:rFonts w:hint="eastAsia"/>
          <w:sz w:val="28"/>
          <w:szCs w:val="28"/>
        </w:rPr>
        <w:t>、申报成果范围包括国家社科基金所有</w:t>
      </w:r>
      <w:r w:rsidRPr="00410C82">
        <w:rPr>
          <w:rFonts w:hint="eastAsia"/>
          <w:sz w:val="28"/>
          <w:szCs w:val="28"/>
        </w:rPr>
        <w:t>26</w:t>
      </w:r>
      <w:r w:rsidRPr="00410C82">
        <w:rPr>
          <w:rFonts w:hint="eastAsia"/>
          <w:sz w:val="28"/>
          <w:szCs w:val="28"/>
        </w:rPr>
        <w:t>个学科（含教育学、</w:t>
      </w:r>
      <w:r w:rsidRPr="00410C82">
        <w:rPr>
          <w:rFonts w:hint="eastAsia"/>
          <w:sz w:val="28"/>
          <w:szCs w:val="28"/>
        </w:rPr>
        <w:lastRenderedPageBreak/>
        <w:t>艺术学、军事学三个单列学科），申请书须按照</w:t>
      </w:r>
      <w:r w:rsidRPr="00B40AD1">
        <w:rPr>
          <w:rFonts w:hint="eastAsia"/>
          <w:sz w:val="28"/>
          <w:szCs w:val="28"/>
        </w:rPr>
        <w:t>《国家哲学社会科学成果文库申报数据代码表》</w:t>
      </w:r>
      <w:r w:rsidR="00B40AD1">
        <w:rPr>
          <w:rFonts w:hint="eastAsia"/>
          <w:sz w:val="28"/>
          <w:szCs w:val="28"/>
        </w:rPr>
        <w:t>（</w:t>
      </w:r>
      <w:r w:rsidR="00B40AD1">
        <w:rPr>
          <w:rFonts w:hint="eastAsia"/>
          <w:sz w:val="28"/>
          <w:szCs w:val="28"/>
        </w:rPr>
        <w:t>2013</w:t>
      </w:r>
      <w:r w:rsidR="00B40AD1">
        <w:rPr>
          <w:rFonts w:hint="eastAsia"/>
          <w:sz w:val="28"/>
          <w:szCs w:val="28"/>
        </w:rPr>
        <w:t>版）</w:t>
      </w:r>
      <w:r w:rsidRPr="00410C82">
        <w:rPr>
          <w:rFonts w:hint="eastAsia"/>
          <w:sz w:val="28"/>
          <w:szCs w:val="28"/>
        </w:rPr>
        <w:t>填写。跨学科的成果要按照“优先靠近”的原则，选择一个为主的学科进行申报。</w:t>
      </w:r>
    </w:p>
    <w:p w:rsidR="000E4CA4" w:rsidRPr="00410C82" w:rsidRDefault="000E4CA4" w:rsidP="00410C82">
      <w:pPr>
        <w:rPr>
          <w:sz w:val="28"/>
          <w:szCs w:val="28"/>
        </w:rPr>
      </w:pPr>
      <w:r w:rsidRPr="00410C82">
        <w:rPr>
          <w:rFonts w:hint="eastAsia"/>
          <w:sz w:val="28"/>
          <w:szCs w:val="28"/>
        </w:rPr>
        <w:t xml:space="preserve">　　</w:t>
      </w:r>
      <w:r w:rsidR="00B40AD1">
        <w:rPr>
          <w:rFonts w:hint="eastAsia"/>
          <w:sz w:val="28"/>
          <w:szCs w:val="28"/>
        </w:rPr>
        <w:t>七</w:t>
      </w:r>
      <w:r w:rsidRPr="00410C82">
        <w:rPr>
          <w:rFonts w:hint="eastAsia"/>
          <w:sz w:val="28"/>
          <w:szCs w:val="28"/>
        </w:rPr>
        <w:t>、申请人须按照</w:t>
      </w:r>
      <w:r w:rsidRPr="00B40AD1">
        <w:rPr>
          <w:rFonts w:hint="eastAsia"/>
          <w:sz w:val="28"/>
          <w:szCs w:val="28"/>
        </w:rPr>
        <w:t>《〈国家哲学社会科学成果文库〉申请书》</w:t>
      </w:r>
      <w:r w:rsidRPr="00410C82">
        <w:rPr>
          <w:rFonts w:hint="eastAsia"/>
          <w:sz w:val="28"/>
          <w:szCs w:val="28"/>
        </w:rPr>
        <w:t>的要求如实填写，并</w:t>
      </w:r>
      <w:r w:rsidRPr="00B40AD1">
        <w:rPr>
          <w:rFonts w:hint="eastAsia"/>
          <w:b/>
          <w:sz w:val="28"/>
          <w:szCs w:val="28"/>
        </w:rPr>
        <w:t>保证</w:t>
      </w:r>
      <w:r w:rsidRPr="00410C82">
        <w:rPr>
          <w:rFonts w:hint="eastAsia"/>
          <w:sz w:val="28"/>
          <w:szCs w:val="28"/>
        </w:rPr>
        <w:t>申报成果</w:t>
      </w:r>
      <w:r w:rsidRPr="00B40AD1">
        <w:rPr>
          <w:rFonts w:hint="eastAsia"/>
          <w:b/>
          <w:sz w:val="28"/>
          <w:szCs w:val="28"/>
        </w:rPr>
        <w:t>没有知识产权争议</w:t>
      </w:r>
      <w:r w:rsidRPr="00410C82">
        <w:rPr>
          <w:rFonts w:hint="eastAsia"/>
          <w:sz w:val="28"/>
          <w:szCs w:val="28"/>
        </w:rPr>
        <w:t>，</w:t>
      </w:r>
      <w:r w:rsidRPr="00B40AD1">
        <w:rPr>
          <w:rFonts w:hint="eastAsia"/>
          <w:b/>
          <w:sz w:val="28"/>
          <w:szCs w:val="28"/>
        </w:rPr>
        <w:t>保证</w:t>
      </w:r>
      <w:r w:rsidRPr="00410C82">
        <w:rPr>
          <w:rFonts w:hint="eastAsia"/>
          <w:sz w:val="28"/>
          <w:szCs w:val="28"/>
        </w:rPr>
        <w:t>成果</w:t>
      </w:r>
      <w:r w:rsidRPr="00B40AD1">
        <w:rPr>
          <w:rFonts w:hint="eastAsia"/>
          <w:b/>
          <w:sz w:val="28"/>
          <w:szCs w:val="28"/>
        </w:rPr>
        <w:t>入选后</w:t>
      </w:r>
      <w:r w:rsidRPr="00B40AD1">
        <w:rPr>
          <w:rFonts w:hint="eastAsia"/>
          <w:b/>
          <w:sz w:val="28"/>
          <w:szCs w:val="28"/>
        </w:rPr>
        <w:t>3</w:t>
      </w:r>
      <w:r w:rsidRPr="00B40AD1">
        <w:rPr>
          <w:rFonts w:hint="eastAsia"/>
          <w:b/>
          <w:sz w:val="28"/>
          <w:szCs w:val="28"/>
        </w:rPr>
        <w:t>个月内按照专家评审意见完成修改</w:t>
      </w:r>
      <w:r w:rsidRPr="00B40AD1">
        <w:rPr>
          <w:rFonts w:hint="eastAsia"/>
          <w:sz w:val="28"/>
          <w:szCs w:val="28"/>
        </w:rPr>
        <w:t>。对存在弄虚作假、抄</w:t>
      </w:r>
      <w:r w:rsidRPr="00410C82">
        <w:rPr>
          <w:rFonts w:hint="eastAsia"/>
          <w:sz w:val="28"/>
          <w:szCs w:val="28"/>
        </w:rPr>
        <w:t>袭剽窃、侵犯他人知识产权或以已出版著作申报等行为的，一经查实，将通报批评，申请人</w:t>
      </w:r>
      <w:r w:rsidRPr="00B40AD1">
        <w:rPr>
          <w:rFonts w:hint="eastAsia"/>
          <w:sz w:val="28"/>
          <w:szCs w:val="28"/>
        </w:rPr>
        <w:t>5</w:t>
      </w:r>
      <w:r w:rsidRPr="00B40AD1">
        <w:rPr>
          <w:rFonts w:hint="eastAsia"/>
          <w:sz w:val="28"/>
          <w:szCs w:val="28"/>
        </w:rPr>
        <w:t>年内不得申报国家社科基金各类项目；</w:t>
      </w:r>
      <w:r w:rsidRPr="00410C82">
        <w:rPr>
          <w:rFonts w:hint="eastAsia"/>
          <w:sz w:val="28"/>
          <w:szCs w:val="28"/>
        </w:rPr>
        <w:t>如已入选，将撤销资格，追回荣誉证书。</w:t>
      </w:r>
    </w:p>
    <w:p w:rsidR="000E4CA4" w:rsidRPr="00410C82" w:rsidRDefault="000E4CA4" w:rsidP="00410C82">
      <w:pPr>
        <w:rPr>
          <w:sz w:val="28"/>
          <w:szCs w:val="28"/>
        </w:rPr>
      </w:pPr>
      <w:r w:rsidRPr="00410C82">
        <w:rPr>
          <w:rFonts w:hint="eastAsia"/>
          <w:sz w:val="28"/>
          <w:szCs w:val="28"/>
        </w:rPr>
        <w:t xml:space="preserve">　　</w:t>
      </w:r>
      <w:r w:rsidR="00B40AD1">
        <w:rPr>
          <w:rFonts w:hint="eastAsia"/>
          <w:sz w:val="28"/>
          <w:szCs w:val="28"/>
        </w:rPr>
        <w:t>八</w:t>
      </w:r>
      <w:r w:rsidRPr="00410C82">
        <w:rPr>
          <w:rFonts w:hint="eastAsia"/>
          <w:sz w:val="28"/>
          <w:szCs w:val="28"/>
        </w:rPr>
        <w:t>、</w:t>
      </w:r>
      <w:r w:rsidRPr="00BD6BD8">
        <w:rPr>
          <w:rFonts w:hint="eastAsia"/>
          <w:b/>
          <w:sz w:val="28"/>
          <w:szCs w:val="28"/>
        </w:rPr>
        <w:t>申请人须提交以下申报材料：</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1</w:t>
      </w:r>
      <w:r w:rsidRPr="00410C82">
        <w:rPr>
          <w:rFonts w:hint="eastAsia"/>
          <w:sz w:val="28"/>
          <w:szCs w:val="28"/>
        </w:rPr>
        <w:t>．《〈国家哲学社会科学成果文库〉申请书》计算机填写</w:t>
      </w:r>
      <w:r w:rsidR="00565220">
        <w:rPr>
          <w:rFonts w:hint="eastAsia"/>
          <w:sz w:val="28"/>
          <w:szCs w:val="28"/>
        </w:rPr>
        <w:t>，</w:t>
      </w:r>
      <w:r w:rsidRPr="00410C82">
        <w:rPr>
          <w:rFonts w:hint="eastAsia"/>
          <w:sz w:val="28"/>
          <w:szCs w:val="28"/>
        </w:rPr>
        <w:t>一式</w:t>
      </w:r>
      <w:r w:rsidR="00BD6BD8">
        <w:rPr>
          <w:rFonts w:hint="eastAsia"/>
          <w:sz w:val="28"/>
          <w:szCs w:val="28"/>
        </w:rPr>
        <w:t>3</w:t>
      </w:r>
      <w:r w:rsidRPr="00410C82">
        <w:rPr>
          <w:rFonts w:hint="eastAsia"/>
          <w:sz w:val="28"/>
          <w:szCs w:val="28"/>
        </w:rPr>
        <w:t>份，</w:t>
      </w:r>
      <w:r w:rsidRPr="00410C82">
        <w:rPr>
          <w:rFonts w:hint="eastAsia"/>
          <w:sz w:val="28"/>
          <w:szCs w:val="28"/>
        </w:rPr>
        <w:t>A3</w:t>
      </w:r>
      <w:r w:rsidRPr="00410C82">
        <w:rPr>
          <w:rFonts w:hint="eastAsia"/>
          <w:sz w:val="28"/>
          <w:szCs w:val="28"/>
        </w:rPr>
        <w:t>纸双面打印，中缝装订，</w:t>
      </w:r>
      <w:r w:rsidR="00565220" w:rsidRPr="00565220">
        <w:rPr>
          <w:rFonts w:hint="eastAsia"/>
          <w:b/>
          <w:sz w:val="28"/>
          <w:szCs w:val="28"/>
        </w:rPr>
        <w:t>申报者自行</w:t>
      </w:r>
      <w:r w:rsidRPr="00565220">
        <w:rPr>
          <w:rFonts w:hint="eastAsia"/>
          <w:b/>
          <w:sz w:val="28"/>
          <w:szCs w:val="28"/>
        </w:rPr>
        <w:t>填写好推荐意见</w:t>
      </w:r>
      <w:r w:rsidRPr="00410C82">
        <w:rPr>
          <w:rFonts w:hint="eastAsia"/>
          <w:sz w:val="28"/>
          <w:szCs w:val="28"/>
        </w:rPr>
        <w:t>。</w:t>
      </w:r>
    </w:p>
    <w:p w:rsidR="00565220" w:rsidRDefault="000E4CA4" w:rsidP="00565220">
      <w:pPr>
        <w:ind w:firstLine="555"/>
        <w:rPr>
          <w:sz w:val="28"/>
          <w:szCs w:val="28"/>
        </w:rPr>
      </w:pPr>
      <w:r w:rsidRPr="00410C82">
        <w:rPr>
          <w:rFonts w:hint="eastAsia"/>
          <w:sz w:val="28"/>
          <w:szCs w:val="28"/>
        </w:rPr>
        <w:t>2</w:t>
      </w:r>
      <w:r w:rsidRPr="00410C82">
        <w:rPr>
          <w:rFonts w:hint="eastAsia"/>
          <w:sz w:val="28"/>
          <w:szCs w:val="28"/>
        </w:rPr>
        <w:t>．装订成册的成果打印稿</w:t>
      </w:r>
      <w:r w:rsidRPr="00410C82">
        <w:rPr>
          <w:rFonts w:hint="eastAsia"/>
          <w:sz w:val="28"/>
          <w:szCs w:val="28"/>
        </w:rPr>
        <w:t>5</w:t>
      </w:r>
      <w:r w:rsidRPr="00410C82">
        <w:rPr>
          <w:rFonts w:hint="eastAsia"/>
          <w:sz w:val="28"/>
          <w:szCs w:val="28"/>
        </w:rPr>
        <w:t>套</w:t>
      </w:r>
      <w:r w:rsidR="00565220">
        <w:rPr>
          <w:rFonts w:hint="eastAsia"/>
          <w:sz w:val="28"/>
          <w:szCs w:val="28"/>
        </w:rPr>
        <w:t>，</w:t>
      </w:r>
      <w:r w:rsidR="00565220" w:rsidRPr="00410C82">
        <w:rPr>
          <w:rFonts w:hint="eastAsia"/>
          <w:sz w:val="28"/>
          <w:szCs w:val="28"/>
        </w:rPr>
        <w:t>A4</w:t>
      </w:r>
      <w:r w:rsidR="00565220" w:rsidRPr="00410C82">
        <w:rPr>
          <w:rFonts w:hint="eastAsia"/>
          <w:sz w:val="28"/>
          <w:szCs w:val="28"/>
        </w:rPr>
        <w:t>纸双面印制、左侧装订成册</w:t>
      </w:r>
      <w:r w:rsidRPr="00410C82">
        <w:rPr>
          <w:rFonts w:hint="eastAsia"/>
          <w:sz w:val="28"/>
          <w:szCs w:val="28"/>
        </w:rPr>
        <w:t>；</w:t>
      </w:r>
    </w:p>
    <w:p w:rsidR="00565220" w:rsidRDefault="00565220" w:rsidP="00565220">
      <w:pPr>
        <w:ind w:firstLine="555"/>
        <w:rPr>
          <w:sz w:val="28"/>
          <w:szCs w:val="28"/>
        </w:rPr>
      </w:pPr>
      <w:r>
        <w:rPr>
          <w:rFonts w:hint="eastAsia"/>
          <w:sz w:val="28"/>
          <w:szCs w:val="28"/>
        </w:rPr>
        <w:t>3</w:t>
      </w:r>
      <w:r w:rsidRPr="00410C82">
        <w:rPr>
          <w:rFonts w:hint="eastAsia"/>
          <w:sz w:val="28"/>
          <w:szCs w:val="28"/>
        </w:rPr>
        <w:t>．</w:t>
      </w:r>
      <w:r w:rsidR="000E4CA4" w:rsidRPr="00410C82">
        <w:rPr>
          <w:rFonts w:hint="eastAsia"/>
          <w:sz w:val="28"/>
          <w:szCs w:val="28"/>
        </w:rPr>
        <w:t>成果概要一式</w:t>
      </w:r>
      <w:r w:rsidR="000E4CA4" w:rsidRPr="00410C82">
        <w:rPr>
          <w:rFonts w:hint="eastAsia"/>
          <w:sz w:val="28"/>
          <w:szCs w:val="28"/>
        </w:rPr>
        <w:t>7</w:t>
      </w:r>
      <w:r w:rsidR="000E4CA4" w:rsidRPr="00410C82">
        <w:rPr>
          <w:rFonts w:hint="eastAsia"/>
          <w:sz w:val="28"/>
          <w:szCs w:val="28"/>
        </w:rPr>
        <w:t>份，包括著作名称、目录、</w:t>
      </w:r>
      <w:r w:rsidR="00783928">
        <w:rPr>
          <w:rFonts w:hint="eastAsia"/>
          <w:sz w:val="28"/>
          <w:szCs w:val="28"/>
        </w:rPr>
        <w:t>5000</w:t>
      </w:r>
      <w:r w:rsidR="000E4CA4" w:rsidRPr="00410C82">
        <w:rPr>
          <w:rFonts w:hint="eastAsia"/>
          <w:sz w:val="28"/>
          <w:szCs w:val="28"/>
        </w:rPr>
        <w:t>至</w:t>
      </w:r>
      <w:r w:rsidR="00783928">
        <w:rPr>
          <w:rFonts w:hint="eastAsia"/>
          <w:sz w:val="28"/>
          <w:szCs w:val="28"/>
        </w:rPr>
        <w:t>10000</w:t>
      </w:r>
      <w:r w:rsidR="00783928">
        <w:rPr>
          <w:rFonts w:hint="eastAsia"/>
          <w:sz w:val="28"/>
          <w:szCs w:val="28"/>
        </w:rPr>
        <w:t>字</w:t>
      </w:r>
      <w:r w:rsidR="000E4CA4" w:rsidRPr="00410C82">
        <w:rPr>
          <w:rFonts w:hint="eastAsia"/>
          <w:sz w:val="28"/>
          <w:szCs w:val="28"/>
        </w:rPr>
        <w:t>的成果内容介绍、主要参考文献，其中著作名称和目录须附英文译文。</w:t>
      </w:r>
      <w:r w:rsidR="000E4CA4" w:rsidRPr="00410C82">
        <w:rPr>
          <w:rFonts w:hint="eastAsia"/>
          <w:sz w:val="28"/>
          <w:szCs w:val="28"/>
        </w:rPr>
        <w:t>A3</w:t>
      </w:r>
      <w:r w:rsidR="000E4CA4" w:rsidRPr="00410C82">
        <w:rPr>
          <w:rFonts w:hint="eastAsia"/>
          <w:sz w:val="28"/>
          <w:szCs w:val="28"/>
        </w:rPr>
        <w:t>纸双面打印、中缝装订</w:t>
      </w:r>
    </w:p>
    <w:p w:rsidR="000E4CA4" w:rsidRPr="00410C82" w:rsidRDefault="00565220" w:rsidP="00565220">
      <w:pPr>
        <w:ind w:firstLine="555"/>
        <w:rPr>
          <w:sz w:val="28"/>
          <w:szCs w:val="28"/>
        </w:rPr>
      </w:pPr>
      <w:r>
        <w:rPr>
          <w:rFonts w:hint="eastAsia"/>
          <w:sz w:val="28"/>
          <w:szCs w:val="28"/>
        </w:rPr>
        <w:t>4</w:t>
      </w:r>
      <w:r w:rsidRPr="00410C82">
        <w:rPr>
          <w:rFonts w:hint="eastAsia"/>
          <w:sz w:val="28"/>
          <w:szCs w:val="28"/>
        </w:rPr>
        <w:t>．</w:t>
      </w:r>
      <w:r w:rsidR="000E4CA4" w:rsidRPr="00410C82">
        <w:rPr>
          <w:rFonts w:hint="eastAsia"/>
          <w:sz w:val="28"/>
          <w:szCs w:val="28"/>
        </w:rPr>
        <w:t>成果书稿和概要</w:t>
      </w:r>
      <w:r w:rsidR="000E4CA4" w:rsidRPr="00565220">
        <w:rPr>
          <w:rFonts w:hint="eastAsia"/>
          <w:b/>
          <w:color w:val="FF0000"/>
          <w:sz w:val="28"/>
          <w:szCs w:val="28"/>
        </w:rPr>
        <w:t>不得</w:t>
      </w:r>
      <w:r w:rsidR="000E4CA4" w:rsidRPr="00410C82">
        <w:rPr>
          <w:rFonts w:hint="eastAsia"/>
          <w:sz w:val="28"/>
          <w:szCs w:val="28"/>
        </w:rPr>
        <w:t>直接或间接</w:t>
      </w:r>
      <w:r w:rsidR="000E4CA4" w:rsidRPr="00565220">
        <w:rPr>
          <w:rFonts w:hint="eastAsia"/>
          <w:b/>
          <w:sz w:val="28"/>
          <w:szCs w:val="28"/>
        </w:rPr>
        <w:t>透露申请人姓名</w:t>
      </w:r>
      <w:r w:rsidR="000E4CA4" w:rsidRPr="00565220">
        <w:rPr>
          <w:rFonts w:hint="eastAsia"/>
          <w:sz w:val="28"/>
          <w:szCs w:val="28"/>
        </w:rPr>
        <w:t>和</w:t>
      </w:r>
      <w:r w:rsidR="000E4CA4" w:rsidRPr="00565220">
        <w:rPr>
          <w:rFonts w:hint="eastAsia"/>
          <w:b/>
          <w:sz w:val="28"/>
          <w:szCs w:val="28"/>
        </w:rPr>
        <w:t>单位</w:t>
      </w:r>
      <w:r w:rsidR="000E4CA4" w:rsidRPr="00410C82">
        <w:rPr>
          <w:rFonts w:hint="eastAsia"/>
          <w:sz w:val="28"/>
          <w:szCs w:val="28"/>
        </w:rPr>
        <w:t>等</w:t>
      </w:r>
      <w:r w:rsidR="000E4CA4" w:rsidRPr="00565220">
        <w:rPr>
          <w:rFonts w:hint="eastAsia"/>
          <w:b/>
          <w:color w:val="FF0000"/>
          <w:sz w:val="28"/>
          <w:szCs w:val="28"/>
        </w:rPr>
        <w:t>个人信息及相关背景材料</w:t>
      </w:r>
      <w:r w:rsidR="000E4CA4" w:rsidRPr="00410C82">
        <w:rPr>
          <w:rFonts w:hint="eastAsia"/>
          <w:sz w:val="28"/>
          <w:szCs w:val="28"/>
        </w:rPr>
        <w:t>，否则将取消申报资格。</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3</w:t>
      </w:r>
      <w:r w:rsidRPr="00410C82">
        <w:rPr>
          <w:rFonts w:hint="eastAsia"/>
          <w:sz w:val="28"/>
          <w:szCs w:val="28"/>
        </w:rPr>
        <w:t>．附件材料。以博士学位论文（博士后出站报告）为基础申报的，须提交</w:t>
      </w:r>
      <w:r w:rsidRPr="00050078">
        <w:rPr>
          <w:rFonts w:hint="eastAsia"/>
          <w:b/>
          <w:sz w:val="28"/>
          <w:szCs w:val="28"/>
        </w:rPr>
        <w:t>论文（报告）原文</w:t>
      </w:r>
      <w:r w:rsidRPr="00410C82">
        <w:rPr>
          <w:rFonts w:hint="eastAsia"/>
          <w:sz w:val="28"/>
          <w:szCs w:val="28"/>
        </w:rPr>
        <w:t>，并附</w:t>
      </w:r>
      <w:r w:rsidRPr="00050078">
        <w:rPr>
          <w:rFonts w:hint="eastAsia"/>
          <w:b/>
          <w:sz w:val="28"/>
          <w:szCs w:val="28"/>
        </w:rPr>
        <w:t>详细修改说明</w:t>
      </w:r>
      <w:r w:rsidRPr="00410C82">
        <w:rPr>
          <w:rFonts w:hint="eastAsia"/>
          <w:sz w:val="28"/>
          <w:szCs w:val="28"/>
        </w:rPr>
        <w:t>；以</w:t>
      </w:r>
      <w:r w:rsidRPr="00050078">
        <w:rPr>
          <w:rFonts w:hint="eastAsia"/>
          <w:b/>
          <w:sz w:val="28"/>
          <w:szCs w:val="28"/>
        </w:rPr>
        <w:t>往年申请未入选成果</w:t>
      </w:r>
      <w:r w:rsidRPr="00410C82">
        <w:rPr>
          <w:rFonts w:hint="eastAsia"/>
          <w:sz w:val="28"/>
          <w:szCs w:val="28"/>
        </w:rPr>
        <w:t>申报的，须</w:t>
      </w:r>
      <w:r w:rsidRPr="00050078">
        <w:rPr>
          <w:rFonts w:hint="eastAsia"/>
          <w:b/>
          <w:sz w:val="28"/>
          <w:szCs w:val="28"/>
        </w:rPr>
        <w:t>附详细修改说明</w:t>
      </w:r>
      <w:r w:rsidRPr="00410C82">
        <w:rPr>
          <w:rFonts w:hint="eastAsia"/>
          <w:sz w:val="28"/>
          <w:szCs w:val="28"/>
        </w:rPr>
        <w:t>；以</w:t>
      </w:r>
      <w:r w:rsidRPr="00050078">
        <w:rPr>
          <w:rFonts w:hint="eastAsia"/>
          <w:b/>
          <w:sz w:val="28"/>
          <w:szCs w:val="28"/>
        </w:rPr>
        <w:t>受各级各类项目资助</w:t>
      </w:r>
      <w:r w:rsidRPr="00410C82">
        <w:rPr>
          <w:rFonts w:hint="eastAsia"/>
          <w:sz w:val="28"/>
          <w:szCs w:val="28"/>
        </w:rPr>
        <w:t>成果申报的，须提交</w:t>
      </w:r>
      <w:r w:rsidRPr="00050078">
        <w:rPr>
          <w:rFonts w:hint="eastAsia"/>
          <w:b/>
          <w:sz w:val="28"/>
          <w:szCs w:val="28"/>
        </w:rPr>
        <w:t>项目结项证明</w:t>
      </w:r>
      <w:r w:rsidRPr="00410C82">
        <w:rPr>
          <w:rFonts w:hint="eastAsia"/>
          <w:sz w:val="28"/>
          <w:szCs w:val="28"/>
        </w:rPr>
        <w:t>。</w:t>
      </w:r>
    </w:p>
    <w:p w:rsidR="000E4CA4" w:rsidRPr="00410C82" w:rsidRDefault="000E4CA4" w:rsidP="00410C82">
      <w:pPr>
        <w:rPr>
          <w:sz w:val="28"/>
          <w:szCs w:val="28"/>
        </w:rPr>
      </w:pPr>
      <w:r w:rsidRPr="00410C82">
        <w:rPr>
          <w:rFonts w:hint="eastAsia"/>
          <w:sz w:val="28"/>
          <w:szCs w:val="28"/>
        </w:rPr>
        <w:lastRenderedPageBreak/>
        <w:t xml:space="preserve">　　</w:t>
      </w:r>
      <w:r w:rsidRPr="00410C82">
        <w:rPr>
          <w:rFonts w:hint="eastAsia"/>
          <w:sz w:val="28"/>
          <w:szCs w:val="28"/>
        </w:rPr>
        <w:t>4</w:t>
      </w:r>
      <w:r w:rsidRPr="00410C82">
        <w:rPr>
          <w:rFonts w:hint="eastAsia"/>
          <w:sz w:val="28"/>
          <w:szCs w:val="28"/>
        </w:rPr>
        <w:t>．电子光盘。须包含</w:t>
      </w:r>
      <w:r w:rsidRPr="00050078">
        <w:rPr>
          <w:rFonts w:hint="eastAsia"/>
          <w:b/>
          <w:sz w:val="28"/>
          <w:szCs w:val="28"/>
        </w:rPr>
        <w:t>申请书</w:t>
      </w:r>
      <w:r w:rsidRPr="00410C82">
        <w:rPr>
          <w:rFonts w:hint="eastAsia"/>
          <w:sz w:val="28"/>
          <w:szCs w:val="28"/>
        </w:rPr>
        <w:t>、</w:t>
      </w:r>
      <w:r w:rsidRPr="00050078">
        <w:rPr>
          <w:rFonts w:hint="eastAsia"/>
          <w:b/>
          <w:sz w:val="28"/>
          <w:szCs w:val="28"/>
        </w:rPr>
        <w:t>书稿</w:t>
      </w:r>
      <w:r w:rsidRPr="00410C82">
        <w:rPr>
          <w:rFonts w:hint="eastAsia"/>
          <w:sz w:val="28"/>
          <w:szCs w:val="28"/>
        </w:rPr>
        <w:t>、</w:t>
      </w:r>
      <w:r w:rsidRPr="00050078">
        <w:rPr>
          <w:rFonts w:hint="eastAsia"/>
          <w:b/>
          <w:sz w:val="28"/>
          <w:szCs w:val="28"/>
        </w:rPr>
        <w:t>概要</w:t>
      </w:r>
      <w:r w:rsidRPr="00410C82">
        <w:rPr>
          <w:rFonts w:hint="eastAsia"/>
          <w:sz w:val="28"/>
          <w:szCs w:val="28"/>
        </w:rPr>
        <w:t>、</w:t>
      </w:r>
      <w:r w:rsidRPr="00050078">
        <w:rPr>
          <w:rFonts w:hint="eastAsia"/>
          <w:b/>
          <w:sz w:val="28"/>
          <w:szCs w:val="28"/>
        </w:rPr>
        <w:t>附件</w:t>
      </w:r>
      <w:r w:rsidRPr="00410C82">
        <w:rPr>
          <w:rFonts w:hint="eastAsia"/>
          <w:sz w:val="28"/>
          <w:szCs w:val="28"/>
        </w:rPr>
        <w:t>等所有申报数据，并请</w:t>
      </w:r>
      <w:r w:rsidRPr="00050078">
        <w:rPr>
          <w:rFonts w:hint="eastAsia"/>
          <w:sz w:val="28"/>
          <w:szCs w:val="28"/>
          <w:u w:val="single"/>
        </w:rPr>
        <w:t>标明</w:t>
      </w:r>
      <w:r w:rsidRPr="00050078">
        <w:rPr>
          <w:rFonts w:hint="eastAsia"/>
          <w:b/>
          <w:sz w:val="28"/>
          <w:szCs w:val="28"/>
        </w:rPr>
        <w:t>申请人姓名</w:t>
      </w:r>
      <w:r w:rsidRPr="00410C82">
        <w:rPr>
          <w:rFonts w:hint="eastAsia"/>
          <w:sz w:val="28"/>
          <w:szCs w:val="28"/>
        </w:rPr>
        <w:t>、</w:t>
      </w:r>
      <w:r w:rsidRPr="00050078">
        <w:rPr>
          <w:rFonts w:hint="eastAsia"/>
          <w:b/>
          <w:sz w:val="28"/>
          <w:szCs w:val="28"/>
        </w:rPr>
        <w:t>单位</w:t>
      </w:r>
      <w:r w:rsidRPr="00410C82">
        <w:rPr>
          <w:rFonts w:hint="eastAsia"/>
          <w:sz w:val="28"/>
          <w:szCs w:val="28"/>
        </w:rPr>
        <w:t>及</w:t>
      </w:r>
      <w:r w:rsidRPr="00050078">
        <w:rPr>
          <w:rFonts w:hint="eastAsia"/>
          <w:b/>
          <w:sz w:val="28"/>
          <w:szCs w:val="28"/>
        </w:rPr>
        <w:t>学科分类</w:t>
      </w:r>
      <w:r w:rsidRPr="00410C82">
        <w:rPr>
          <w:rFonts w:hint="eastAsia"/>
          <w:sz w:val="28"/>
          <w:szCs w:val="28"/>
        </w:rPr>
        <w:t>。</w:t>
      </w:r>
    </w:p>
    <w:p w:rsidR="000E4CA4" w:rsidRPr="00410C82" w:rsidRDefault="000E4CA4" w:rsidP="00410C82">
      <w:pPr>
        <w:rPr>
          <w:sz w:val="28"/>
          <w:szCs w:val="28"/>
        </w:rPr>
      </w:pPr>
      <w:r w:rsidRPr="00410C82">
        <w:rPr>
          <w:rFonts w:hint="eastAsia"/>
          <w:sz w:val="28"/>
          <w:szCs w:val="28"/>
        </w:rPr>
        <w:t xml:space="preserve">　　</w:t>
      </w:r>
      <w:r w:rsidR="00FA088F">
        <w:rPr>
          <w:rFonts w:hint="eastAsia"/>
          <w:sz w:val="28"/>
          <w:szCs w:val="28"/>
        </w:rPr>
        <w:t>全国哲学社会科学规划领导小组</w:t>
      </w:r>
      <w:r w:rsidRPr="00410C82">
        <w:rPr>
          <w:rFonts w:hint="eastAsia"/>
          <w:sz w:val="28"/>
          <w:szCs w:val="28"/>
        </w:rPr>
        <w:t>将做好申报材料的保密工作，</w:t>
      </w:r>
      <w:r w:rsidRPr="00FA088F">
        <w:rPr>
          <w:rFonts w:hint="eastAsia"/>
          <w:b/>
          <w:sz w:val="28"/>
          <w:szCs w:val="28"/>
        </w:rPr>
        <w:t>材料一律不予退回</w:t>
      </w:r>
      <w:r w:rsidRPr="00410C82">
        <w:rPr>
          <w:rFonts w:hint="eastAsia"/>
          <w:sz w:val="28"/>
          <w:szCs w:val="28"/>
        </w:rPr>
        <w:t>。</w:t>
      </w:r>
    </w:p>
    <w:p w:rsidR="000E4CA4" w:rsidRPr="00410C82" w:rsidRDefault="000E4CA4" w:rsidP="00410C82">
      <w:pPr>
        <w:rPr>
          <w:sz w:val="28"/>
          <w:szCs w:val="28"/>
        </w:rPr>
      </w:pPr>
      <w:r w:rsidRPr="00410C82">
        <w:rPr>
          <w:rFonts w:hint="eastAsia"/>
          <w:sz w:val="28"/>
          <w:szCs w:val="28"/>
        </w:rPr>
        <w:t xml:space="preserve">　　</w:t>
      </w:r>
      <w:r w:rsidR="00FA088F">
        <w:rPr>
          <w:rFonts w:hint="eastAsia"/>
          <w:sz w:val="28"/>
          <w:szCs w:val="28"/>
        </w:rPr>
        <w:t>九</w:t>
      </w:r>
      <w:r w:rsidRPr="00410C82">
        <w:rPr>
          <w:rFonts w:hint="eastAsia"/>
          <w:sz w:val="28"/>
          <w:szCs w:val="28"/>
        </w:rPr>
        <w:t>、全国教育科学规划办受理教育学成果申报，全国艺术科学规划办受理艺术学成果申报</w:t>
      </w:r>
      <w:r w:rsidRPr="00FA088F">
        <w:rPr>
          <w:rFonts w:hint="eastAsia"/>
          <w:sz w:val="28"/>
          <w:szCs w:val="28"/>
        </w:rPr>
        <w:t>。</w:t>
      </w:r>
      <w:r w:rsidR="00FA088F">
        <w:rPr>
          <w:rFonts w:hint="eastAsia"/>
          <w:sz w:val="28"/>
          <w:szCs w:val="28"/>
        </w:rPr>
        <w:t>河北省</w:t>
      </w:r>
      <w:r w:rsidRPr="00410C82">
        <w:rPr>
          <w:rFonts w:hint="eastAsia"/>
          <w:sz w:val="28"/>
          <w:szCs w:val="28"/>
        </w:rPr>
        <w:t>社科规划办汇总后统一报送全国社科规划办。相关出版机构可直接推荐申报成果，签署书面推荐意见后汇总报送全国社科规划办。</w:t>
      </w:r>
    </w:p>
    <w:p w:rsidR="000E4CA4" w:rsidRPr="00410C82" w:rsidRDefault="00FA088F" w:rsidP="00FA088F">
      <w:pPr>
        <w:rPr>
          <w:sz w:val="28"/>
          <w:szCs w:val="28"/>
        </w:rPr>
      </w:pPr>
      <w:r>
        <w:rPr>
          <w:rFonts w:hint="eastAsia"/>
          <w:sz w:val="28"/>
          <w:szCs w:val="28"/>
        </w:rPr>
        <w:t xml:space="preserve">　　十</w:t>
      </w:r>
      <w:r w:rsidR="000E4CA4" w:rsidRPr="00410C82">
        <w:rPr>
          <w:rFonts w:hint="eastAsia"/>
          <w:sz w:val="28"/>
          <w:szCs w:val="28"/>
        </w:rPr>
        <w:t>、《成果文库》评审将严格遵循科学、公平、公正、公开的原则，主要程序包括资格审查、专家评审、全国哲学社会科学规划领导小组审批、公示等。</w:t>
      </w:r>
    </w:p>
    <w:p w:rsidR="000E4CA4" w:rsidRPr="00410C82" w:rsidRDefault="000E4CA4" w:rsidP="00410C82">
      <w:pPr>
        <w:rPr>
          <w:sz w:val="28"/>
          <w:szCs w:val="28"/>
        </w:rPr>
      </w:pPr>
      <w:r w:rsidRPr="00410C82">
        <w:rPr>
          <w:rFonts w:hint="eastAsia"/>
          <w:sz w:val="28"/>
          <w:szCs w:val="28"/>
        </w:rPr>
        <w:t xml:space="preserve">　　</w:t>
      </w:r>
    </w:p>
    <w:p w:rsidR="000E4CA4" w:rsidRPr="00410C82" w:rsidRDefault="000E4CA4" w:rsidP="00410C82">
      <w:pPr>
        <w:rPr>
          <w:sz w:val="28"/>
          <w:szCs w:val="28"/>
        </w:rPr>
      </w:pPr>
      <w:r w:rsidRPr="00410C82">
        <w:rPr>
          <w:rFonts w:hint="eastAsia"/>
          <w:sz w:val="28"/>
          <w:szCs w:val="28"/>
        </w:rPr>
        <w:t xml:space="preserve">　　附件：推荐申报出版单位名单（</w:t>
      </w:r>
      <w:r w:rsidRPr="00410C82">
        <w:rPr>
          <w:rFonts w:hint="eastAsia"/>
          <w:sz w:val="28"/>
          <w:szCs w:val="28"/>
        </w:rPr>
        <w:t>18</w:t>
      </w:r>
      <w:r w:rsidRPr="00410C82">
        <w:rPr>
          <w:rFonts w:hint="eastAsia"/>
          <w:sz w:val="28"/>
          <w:szCs w:val="28"/>
        </w:rPr>
        <w:t>个）</w:t>
      </w:r>
    </w:p>
    <w:p w:rsidR="000E4CA4" w:rsidRPr="00410C82" w:rsidRDefault="000E4CA4" w:rsidP="00304D5C">
      <w:pPr>
        <w:rPr>
          <w:sz w:val="28"/>
          <w:szCs w:val="28"/>
        </w:rPr>
      </w:pPr>
      <w:r w:rsidRPr="00410C82">
        <w:rPr>
          <w:rFonts w:hint="eastAsia"/>
          <w:sz w:val="28"/>
          <w:szCs w:val="28"/>
        </w:rPr>
        <w:t xml:space="preserve">　　</w:t>
      </w:r>
    </w:p>
    <w:p w:rsidR="000E4CA4" w:rsidRPr="00410C82" w:rsidRDefault="00304D5C" w:rsidP="00410C82">
      <w:pPr>
        <w:rPr>
          <w:sz w:val="28"/>
          <w:szCs w:val="28"/>
        </w:rPr>
      </w:pPr>
      <w:r>
        <w:rPr>
          <w:rFonts w:hint="eastAsia"/>
          <w:sz w:val="28"/>
          <w:szCs w:val="28"/>
        </w:rPr>
        <w:t xml:space="preserve">　</w:t>
      </w:r>
      <w:r>
        <w:rPr>
          <w:rFonts w:hint="eastAsia"/>
          <w:sz w:val="28"/>
          <w:szCs w:val="28"/>
        </w:rPr>
        <w:t xml:space="preserve"> </w:t>
      </w:r>
      <w:r w:rsidR="000E4CA4" w:rsidRPr="00410C82">
        <w:rPr>
          <w:rFonts w:hint="eastAsia"/>
          <w:sz w:val="28"/>
          <w:szCs w:val="28"/>
        </w:rPr>
        <w:t>人民出版社</w:t>
      </w:r>
      <w:r w:rsidR="000E4CA4" w:rsidRPr="00410C82">
        <w:rPr>
          <w:rFonts w:hint="eastAsia"/>
          <w:sz w:val="28"/>
          <w:szCs w:val="28"/>
        </w:rPr>
        <w:t xml:space="preserve">                 </w:t>
      </w:r>
      <w:r w:rsidR="000E4CA4" w:rsidRPr="00410C82">
        <w:rPr>
          <w:rFonts w:hint="eastAsia"/>
          <w:sz w:val="28"/>
          <w:szCs w:val="28"/>
        </w:rPr>
        <w:t>上海人民出版社</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学习出版社</w:t>
      </w:r>
      <w:r w:rsidRPr="00410C82">
        <w:rPr>
          <w:rFonts w:hint="eastAsia"/>
          <w:sz w:val="28"/>
          <w:szCs w:val="28"/>
        </w:rPr>
        <w:t xml:space="preserve"> </w:t>
      </w:r>
      <w:r w:rsidRPr="00410C82">
        <w:rPr>
          <w:rFonts w:hint="eastAsia"/>
          <w:sz w:val="28"/>
          <w:szCs w:val="28"/>
        </w:rPr>
        <w:t xml:space="preserve">　</w:t>
      </w:r>
      <w:r w:rsidRPr="00410C82">
        <w:rPr>
          <w:rFonts w:hint="eastAsia"/>
          <w:sz w:val="28"/>
          <w:szCs w:val="28"/>
        </w:rPr>
        <w:t xml:space="preserve">              </w:t>
      </w:r>
      <w:r w:rsidRPr="00410C82">
        <w:rPr>
          <w:rFonts w:hint="eastAsia"/>
          <w:sz w:val="28"/>
          <w:szCs w:val="28"/>
        </w:rPr>
        <w:t>上海古籍出版社</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中国社会科学出版社</w:t>
      </w:r>
      <w:r w:rsidRPr="00410C82">
        <w:rPr>
          <w:rFonts w:hint="eastAsia"/>
          <w:sz w:val="28"/>
          <w:szCs w:val="28"/>
        </w:rPr>
        <w:t xml:space="preserve">         </w:t>
      </w:r>
      <w:r w:rsidRPr="00410C82">
        <w:rPr>
          <w:rFonts w:hint="eastAsia"/>
          <w:sz w:val="28"/>
          <w:szCs w:val="28"/>
        </w:rPr>
        <w:t>北京大学出版社</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商务印书馆</w:t>
      </w:r>
      <w:r w:rsidRPr="00410C82">
        <w:rPr>
          <w:rFonts w:hint="eastAsia"/>
          <w:sz w:val="28"/>
          <w:szCs w:val="28"/>
        </w:rPr>
        <w:t xml:space="preserve">                 </w:t>
      </w:r>
      <w:r w:rsidRPr="00410C82">
        <w:rPr>
          <w:rFonts w:hint="eastAsia"/>
          <w:sz w:val="28"/>
          <w:szCs w:val="28"/>
        </w:rPr>
        <w:t>北京师范大学出版社</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中华书局</w:t>
      </w:r>
      <w:r w:rsidRPr="00410C82">
        <w:rPr>
          <w:rFonts w:hint="eastAsia"/>
          <w:sz w:val="28"/>
          <w:szCs w:val="28"/>
        </w:rPr>
        <w:t xml:space="preserve">                   </w:t>
      </w:r>
      <w:r w:rsidRPr="00410C82">
        <w:rPr>
          <w:rFonts w:hint="eastAsia"/>
          <w:sz w:val="28"/>
          <w:szCs w:val="28"/>
        </w:rPr>
        <w:t>中国人民大学出版社</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人民文学出版社</w:t>
      </w:r>
      <w:r w:rsidRPr="00410C82">
        <w:rPr>
          <w:rFonts w:hint="eastAsia"/>
          <w:sz w:val="28"/>
          <w:szCs w:val="28"/>
        </w:rPr>
        <w:t xml:space="preserve">             </w:t>
      </w:r>
      <w:r w:rsidRPr="00410C82">
        <w:rPr>
          <w:rFonts w:hint="eastAsia"/>
          <w:sz w:val="28"/>
          <w:szCs w:val="28"/>
        </w:rPr>
        <w:t>军事科学出版社</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社会科学文献出版社</w:t>
      </w:r>
      <w:r w:rsidRPr="00410C82">
        <w:rPr>
          <w:rFonts w:hint="eastAsia"/>
          <w:sz w:val="28"/>
          <w:szCs w:val="28"/>
        </w:rPr>
        <w:t xml:space="preserve"> </w:t>
      </w:r>
      <w:r w:rsidRPr="00410C82">
        <w:rPr>
          <w:rFonts w:hint="eastAsia"/>
          <w:sz w:val="28"/>
          <w:szCs w:val="28"/>
        </w:rPr>
        <w:t xml:space="preserve">　</w:t>
      </w:r>
      <w:r w:rsidRPr="00410C82">
        <w:rPr>
          <w:rFonts w:hint="eastAsia"/>
          <w:sz w:val="28"/>
          <w:szCs w:val="28"/>
        </w:rPr>
        <w:t xml:space="preserve">      </w:t>
      </w:r>
      <w:r w:rsidRPr="00410C82">
        <w:rPr>
          <w:rFonts w:hint="eastAsia"/>
          <w:sz w:val="28"/>
          <w:szCs w:val="28"/>
        </w:rPr>
        <w:t>高等教育出版社</w:t>
      </w:r>
    </w:p>
    <w:p w:rsidR="000E4CA4" w:rsidRPr="00410C82" w:rsidRDefault="000E4CA4" w:rsidP="00410C82">
      <w:pPr>
        <w:rPr>
          <w:sz w:val="28"/>
          <w:szCs w:val="28"/>
        </w:rPr>
      </w:pPr>
      <w:r w:rsidRPr="00410C82">
        <w:rPr>
          <w:rFonts w:hint="eastAsia"/>
          <w:sz w:val="28"/>
          <w:szCs w:val="28"/>
        </w:rPr>
        <w:t xml:space="preserve">    </w:t>
      </w:r>
      <w:r w:rsidRPr="00410C82">
        <w:rPr>
          <w:rFonts w:hint="eastAsia"/>
          <w:sz w:val="28"/>
          <w:szCs w:val="28"/>
        </w:rPr>
        <w:t>生活·读书·新知三联书店</w:t>
      </w:r>
      <w:r w:rsidRPr="00410C82">
        <w:rPr>
          <w:rFonts w:hint="eastAsia"/>
          <w:sz w:val="28"/>
          <w:szCs w:val="28"/>
        </w:rPr>
        <w:t xml:space="preserve">   </w:t>
      </w:r>
      <w:r w:rsidRPr="00410C82">
        <w:rPr>
          <w:rFonts w:hint="eastAsia"/>
          <w:sz w:val="28"/>
          <w:szCs w:val="28"/>
        </w:rPr>
        <w:t>科学出版社</w:t>
      </w:r>
    </w:p>
    <w:p w:rsidR="007C1D70" w:rsidRPr="00410C82" w:rsidRDefault="000E4CA4" w:rsidP="00410C82">
      <w:pPr>
        <w:rPr>
          <w:sz w:val="28"/>
          <w:szCs w:val="28"/>
        </w:rPr>
      </w:pPr>
      <w:r w:rsidRPr="00410C82">
        <w:rPr>
          <w:rFonts w:hint="eastAsia"/>
          <w:sz w:val="28"/>
          <w:szCs w:val="28"/>
        </w:rPr>
        <w:lastRenderedPageBreak/>
        <w:t xml:space="preserve">    </w:t>
      </w:r>
      <w:r w:rsidRPr="00410C82">
        <w:rPr>
          <w:rFonts w:hint="eastAsia"/>
          <w:sz w:val="28"/>
          <w:szCs w:val="28"/>
        </w:rPr>
        <w:t>中央编译出版社</w:t>
      </w:r>
      <w:r w:rsidRPr="00410C82">
        <w:rPr>
          <w:rFonts w:hint="eastAsia"/>
          <w:sz w:val="28"/>
          <w:szCs w:val="28"/>
        </w:rPr>
        <w:t xml:space="preserve">             </w:t>
      </w:r>
      <w:r w:rsidRPr="00410C82">
        <w:rPr>
          <w:rFonts w:hint="eastAsia"/>
          <w:sz w:val="28"/>
          <w:szCs w:val="28"/>
        </w:rPr>
        <w:t>法律出版社</w:t>
      </w:r>
    </w:p>
    <w:sectPr w:rsidR="007C1D70" w:rsidRPr="00410C82" w:rsidSect="007C1D7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8B0" w:rsidRDefault="00E978B0" w:rsidP="00DB5269">
      <w:r>
        <w:separator/>
      </w:r>
    </w:p>
  </w:endnote>
  <w:endnote w:type="continuationSeparator" w:id="1">
    <w:p w:rsidR="00E978B0" w:rsidRDefault="00E978B0" w:rsidP="00DB52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8B0" w:rsidRDefault="00E978B0" w:rsidP="00DB5269">
      <w:r>
        <w:separator/>
      </w:r>
    </w:p>
  </w:footnote>
  <w:footnote w:type="continuationSeparator" w:id="1">
    <w:p w:rsidR="00E978B0" w:rsidRDefault="00E978B0" w:rsidP="00DB52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E4CA4"/>
    <w:rsid w:val="00050078"/>
    <w:rsid w:val="000E4CA4"/>
    <w:rsid w:val="00304D5C"/>
    <w:rsid w:val="00410C82"/>
    <w:rsid w:val="004C77DA"/>
    <w:rsid w:val="00565220"/>
    <w:rsid w:val="005D1917"/>
    <w:rsid w:val="00671F09"/>
    <w:rsid w:val="006837C1"/>
    <w:rsid w:val="00783928"/>
    <w:rsid w:val="007C1D70"/>
    <w:rsid w:val="00891565"/>
    <w:rsid w:val="00984DF4"/>
    <w:rsid w:val="009B3009"/>
    <w:rsid w:val="00B15C94"/>
    <w:rsid w:val="00B325C5"/>
    <w:rsid w:val="00B40AD1"/>
    <w:rsid w:val="00BD6BD8"/>
    <w:rsid w:val="00C070C6"/>
    <w:rsid w:val="00CA46F5"/>
    <w:rsid w:val="00DB5269"/>
    <w:rsid w:val="00E978B0"/>
    <w:rsid w:val="00ED1582"/>
    <w:rsid w:val="00FA08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D70"/>
    <w:pPr>
      <w:widowControl w:val="0"/>
      <w:jc w:val="both"/>
    </w:pPr>
  </w:style>
  <w:style w:type="paragraph" w:styleId="1">
    <w:name w:val="heading 1"/>
    <w:basedOn w:val="a"/>
    <w:link w:val="1Char"/>
    <w:uiPriority w:val="9"/>
    <w:qFormat/>
    <w:rsid w:val="000E4CA4"/>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0E4CA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E4CA4"/>
    <w:rPr>
      <w:rFonts w:ascii="宋体" w:eastAsia="宋体" w:hAnsi="宋体" w:cs="宋体"/>
      <w:b/>
      <w:bCs/>
      <w:kern w:val="36"/>
      <w:sz w:val="48"/>
      <w:szCs w:val="48"/>
    </w:rPr>
  </w:style>
  <w:style w:type="character" w:customStyle="1" w:styleId="4Char">
    <w:name w:val="标题 4 Char"/>
    <w:basedOn w:val="a0"/>
    <w:link w:val="4"/>
    <w:uiPriority w:val="9"/>
    <w:rsid w:val="000E4CA4"/>
    <w:rPr>
      <w:rFonts w:ascii="宋体" w:eastAsia="宋体" w:hAnsi="宋体" w:cs="宋体"/>
      <w:b/>
      <w:bCs/>
      <w:kern w:val="0"/>
      <w:sz w:val="24"/>
      <w:szCs w:val="24"/>
    </w:rPr>
  </w:style>
  <w:style w:type="character" w:styleId="a3">
    <w:name w:val="Hyperlink"/>
    <w:basedOn w:val="a0"/>
    <w:uiPriority w:val="99"/>
    <w:unhideWhenUsed/>
    <w:rsid w:val="000E4CA4"/>
    <w:rPr>
      <w:color w:val="0000FF"/>
      <w:u w:val="single"/>
    </w:rPr>
  </w:style>
  <w:style w:type="paragraph" w:styleId="a4">
    <w:name w:val="Normal (Web)"/>
    <w:basedOn w:val="a"/>
    <w:uiPriority w:val="99"/>
    <w:semiHidden/>
    <w:unhideWhenUsed/>
    <w:rsid w:val="000E4CA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0E4CA4"/>
    <w:rPr>
      <w:b/>
      <w:bCs/>
    </w:rPr>
  </w:style>
  <w:style w:type="paragraph" w:styleId="a6">
    <w:name w:val="header"/>
    <w:basedOn w:val="a"/>
    <w:link w:val="Char"/>
    <w:uiPriority w:val="99"/>
    <w:semiHidden/>
    <w:unhideWhenUsed/>
    <w:rsid w:val="00DB52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DB5269"/>
    <w:rPr>
      <w:sz w:val="18"/>
      <w:szCs w:val="18"/>
    </w:rPr>
  </w:style>
  <w:style w:type="paragraph" w:styleId="a7">
    <w:name w:val="footer"/>
    <w:basedOn w:val="a"/>
    <w:link w:val="Char0"/>
    <w:uiPriority w:val="99"/>
    <w:semiHidden/>
    <w:unhideWhenUsed/>
    <w:rsid w:val="00DB5269"/>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DB5269"/>
    <w:rPr>
      <w:sz w:val="18"/>
      <w:szCs w:val="18"/>
    </w:rPr>
  </w:style>
</w:styles>
</file>

<file path=word/webSettings.xml><?xml version="1.0" encoding="utf-8"?>
<w:webSettings xmlns:r="http://schemas.openxmlformats.org/officeDocument/2006/relationships" xmlns:w="http://schemas.openxmlformats.org/wordprocessingml/2006/main">
  <w:divs>
    <w:div w:id="102741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267</Words>
  <Characters>1528</Characters>
  <Application>Microsoft Office Word</Application>
  <DocSecurity>0</DocSecurity>
  <Lines>12</Lines>
  <Paragraphs>3</Paragraphs>
  <ScaleCrop>false</ScaleCrop>
  <Company/>
  <LinksUpToDate>false</LinksUpToDate>
  <CharactersWithSpaces>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2015-03-11T01:22:00Z</dcterms:created>
  <dcterms:modified xsi:type="dcterms:W3CDTF">2015-03-11T03:19:00Z</dcterms:modified>
</cp:coreProperties>
</file>