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A" w:rsidRPr="001A4D7A" w:rsidRDefault="001A4D7A" w:rsidP="001A4D7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A4D7A">
        <w:rPr>
          <w:rFonts w:ascii="黑体" w:eastAsia="黑体" w:hAnsi="Times New Roman" w:cs="宋体" w:hint="eastAsia"/>
          <w:kern w:val="0"/>
          <w:sz w:val="36"/>
          <w:szCs w:val="36"/>
        </w:rPr>
        <w:t>2015 年河北省职称计算机应用能力考试考生须知</w:t>
      </w:r>
    </w:p>
    <w:p w:rsidR="001A4D7A" w:rsidRPr="001A4D7A" w:rsidRDefault="001A4D7A" w:rsidP="001A4D7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D7A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A4D7A" w:rsidRPr="001A4D7A" w:rsidRDefault="001A4D7A" w:rsidP="001A4D7A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D7A">
        <w:rPr>
          <w:rFonts w:ascii="宋体" w:eastAsia="宋体" w:hAnsi="宋体" w:cs="宋体"/>
          <w:kern w:val="0"/>
          <w:sz w:val="28"/>
          <w:szCs w:val="28"/>
        </w:rPr>
        <w:t>1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、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2015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年度河北省职称计算机应用能力考试方式为上机考试，以考察上机操作能力为主，只考上机操作试题，考试时间为</w:t>
      </w:r>
      <w:r w:rsidRPr="001A4D7A">
        <w:rPr>
          <w:rFonts w:ascii="宋体" w:eastAsia="宋体" w:hAnsi="宋体" w:cs="宋体"/>
          <w:kern w:val="0"/>
          <w:sz w:val="28"/>
          <w:szCs w:val="28"/>
        </w:rPr>
        <w:t>75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分钟。</w:t>
      </w:r>
    </w:p>
    <w:p w:rsidR="001A4D7A" w:rsidRPr="001A4D7A" w:rsidRDefault="001A4D7A" w:rsidP="001A4D7A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D7A">
        <w:rPr>
          <w:rFonts w:ascii="宋体" w:eastAsia="宋体" w:hAnsi="宋体" w:cs="宋体"/>
          <w:kern w:val="0"/>
          <w:sz w:val="28"/>
          <w:szCs w:val="28"/>
        </w:rPr>
        <w:t>2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、考试大纲由省人事考试局组织编写。不指定考试参考用书，考生可登录河北省人事考试信息网站免费下载考试大纲。申报评审初级职称人员考试试题范围为</w:t>
      </w:r>
      <w:r w:rsidRPr="001A4D7A">
        <w:rPr>
          <w:rFonts w:ascii="宋体" w:eastAsia="宋体" w:hAnsi="宋体" w:cs="宋体"/>
          <w:kern w:val="0"/>
          <w:sz w:val="28"/>
          <w:szCs w:val="28"/>
        </w:rPr>
        <w:t>A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级内容，申报评审中级职称人员考试试题范围为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 A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级和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B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级内容，申报评审副高、正高级职称人员考试试题范围为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 A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级、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B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级和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C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级内容。</w:t>
      </w:r>
    </w:p>
    <w:p w:rsidR="001A4D7A" w:rsidRPr="001A4D7A" w:rsidRDefault="001A4D7A" w:rsidP="001A4D7A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D7A">
        <w:rPr>
          <w:rFonts w:ascii="宋体" w:eastAsia="宋体" w:hAnsi="宋体" w:cs="宋体"/>
          <w:kern w:val="0"/>
          <w:sz w:val="28"/>
          <w:szCs w:val="28"/>
        </w:rPr>
        <w:t>3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、</w:t>
      </w:r>
      <w:r w:rsidRPr="001A4D7A">
        <w:rPr>
          <w:rFonts w:ascii="宋体" w:eastAsia="宋体" w:hAnsi="宋体" w:cs="宋体"/>
          <w:kern w:val="0"/>
          <w:sz w:val="28"/>
          <w:szCs w:val="28"/>
        </w:rPr>
        <w:t>2015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年度河北省职称计算机应用能力考试时间为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 3-4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月份。应试人员在考前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 30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分钟入场，熟悉考试环境，接受考前指导。</w:t>
      </w:r>
    </w:p>
    <w:p w:rsidR="001A4D7A" w:rsidRPr="001A4D7A" w:rsidRDefault="001A4D7A" w:rsidP="001A4D7A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D7A">
        <w:rPr>
          <w:rFonts w:ascii="宋体" w:eastAsia="宋体" w:hAnsi="宋体" w:cs="宋体"/>
          <w:kern w:val="0"/>
          <w:sz w:val="28"/>
          <w:szCs w:val="28"/>
        </w:rPr>
        <w:t>4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、应试人员凭准考证和二代居民身份证参加考试，证件不全和持临时身份证者不准入场，迟到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 30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分钟后不准入场。证件丢失者须提前到考试管理部门办理准考手续。</w:t>
      </w:r>
    </w:p>
    <w:p w:rsidR="001A4D7A" w:rsidRPr="001A4D7A" w:rsidRDefault="001A4D7A" w:rsidP="001A4D7A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D7A">
        <w:rPr>
          <w:rFonts w:ascii="宋体" w:eastAsia="宋体" w:hAnsi="宋体" w:cs="宋体"/>
          <w:kern w:val="0"/>
          <w:sz w:val="28"/>
          <w:szCs w:val="28"/>
        </w:rPr>
        <w:t>5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、应试人员要自觉遵守考场规则，不得携带书籍、手机、数码相机、商务通、</w:t>
      </w:r>
      <w:r w:rsidRPr="001A4D7A">
        <w:rPr>
          <w:rFonts w:ascii="宋体" w:eastAsia="宋体" w:hAnsi="宋体" w:cs="宋体"/>
          <w:kern w:val="0"/>
          <w:sz w:val="28"/>
          <w:szCs w:val="28"/>
        </w:rPr>
        <w:t>U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盘等通讯和电子工具入场，带到座位即属违纪，丢失责任自负。</w:t>
      </w:r>
    </w:p>
    <w:p w:rsidR="001A4D7A" w:rsidRPr="001A4D7A" w:rsidRDefault="001A4D7A" w:rsidP="001A4D7A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D7A">
        <w:rPr>
          <w:rFonts w:ascii="宋体" w:eastAsia="宋体" w:hAnsi="宋体" w:cs="宋体"/>
          <w:kern w:val="0"/>
          <w:sz w:val="28"/>
          <w:szCs w:val="28"/>
        </w:rPr>
        <w:t>6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、中华人民共和国人事部令（第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 12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号）《专业技术人员资格考试违纪违规行为处理规定》已于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 2011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年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 5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月</w:t>
      </w:r>
      <w:r w:rsidRPr="001A4D7A">
        <w:rPr>
          <w:rFonts w:ascii="宋体" w:eastAsia="宋体" w:hAnsi="宋体" w:cs="宋体"/>
          <w:kern w:val="0"/>
          <w:sz w:val="28"/>
          <w:szCs w:val="28"/>
        </w:rPr>
        <w:t xml:space="preserve"> 1 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日起在全国施行。应试人员应自觉遵守考试纪律。伪造、涂改证件、抄袭、请人替考等严重违纪行为者考试成绩无效，且两年内不得再参加专业技术资格考试。对违纪违规人员做出的处理决定，考试机构有权通知所在单位，由所在单位按有关规定严肃处理。</w:t>
      </w:r>
    </w:p>
    <w:p w:rsidR="001A4D7A" w:rsidRPr="001A4D7A" w:rsidRDefault="001A4D7A" w:rsidP="001A4D7A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4D7A">
        <w:rPr>
          <w:rFonts w:ascii="宋体" w:eastAsia="宋体" w:hAnsi="宋体" w:cs="宋体"/>
          <w:kern w:val="0"/>
          <w:sz w:val="28"/>
          <w:szCs w:val="28"/>
        </w:rPr>
        <w:t>7</w:t>
      </w:r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、职称考试信息、成绩查询网站：</w:t>
      </w:r>
      <w:hyperlink r:id="rId4" w:history="1">
        <w:r w:rsidRPr="001A4D7A">
          <w:rPr>
            <w:rFonts w:ascii="宋体" w:eastAsia="宋体" w:hAnsi="宋体" w:cs="宋体"/>
            <w:color w:val="0000FF"/>
            <w:kern w:val="0"/>
            <w:sz w:val="28"/>
          </w:rPr>
          <w:t>www.hebpta.com.cn</w:t>
        </w:r>
      </w:hyperlink>
      <w:r w:rsidRPr="001A4D7A">
        <w:rPr>
          <w:rFonts w:ascii="Times New Roman" w:eastAsia="宋体" w:hAnsi="Times New Roman" w:cs="宋体" w:hint="eastAsia"/>
          <w:kern w:val="0"/>
          <w:sz w:val="28"/>
          <w:szCs w:val="28"/>
        </w:rPr>
        <w:t>。</w:t>
      </w:r>
    </w:p>
    <w:p w:rsidR="00A2227C" w:rsidRPr="001A4D7A" w:rsidRDefault="001A4D7A"/>
    <w:sectPr w:rsidR="00A2227C" w:rsidRPr="001A4D7A" w:rsidSect="00E11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D7A"/>
    <w:rsid w:val="001A4D7A"/>
    <w:rsid w:val="00814F4D"/>
    <w:rsid w:val="00E1143B"/>
    <w:rsid w:val="00F8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7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bpta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2015-01-18T01:48:00Z</dcterms:created>
  <dcterms:modified xsi:type="dcterms:W3CDTF">2015-01-18T01:49:00Z</dcterms:modified>
</cp:coreProperties>
</file>